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7F22" w14:textId="77777777" w:rsidR="008C3FA1" w:rsidRPr="00515B42" w:rsidRDefault="00515B42" w:rsidP="00515B42">
      <w:pPr>
        <w:spacing w:after="0"/>
        <w:jc w:val="center"/>
        <w:rPr>
          <w:b/>
          <w:sz w:val="34"/>
        </w:rPr>
      </w:pPr>
      <w:r w:rsidRPr="00515B42">
        <w:rPr>
          <w:b/>
          <w:sz w:val="34"/>
        </w:rPr>
        <w:t>Completing the Square</w:t>
      </w:r>
    </w:p>
    <w:p w14:paraId="3FED7F23" w14:textId="77777777" w:rsidR="00515B42" w:rsidRPr="00515B42" w:rsidRDefault="00515B42" w:rsidP="00515B42">
      <w:pPr>
        <w:spacing w:after="0"/>
        <w:rPr>
          <w:sz w:val="3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6485"/>
        <w:gridCol w:w="5908"/>
      </w:tblGrid>
      <w:tr w:rsidR="00072039" w:rsidRPr="00515B42" w14:paraId="3FED7F27" w14:textId="77777777" w:rsidTr="00AC788A">
        <w:trPr>
          <w:trHeight w:hRule="exact" w:val="1247"/>
          <w:jc w:val="center"/>
        </w:trPr>
        <w:tc>
          <w:tcPr>
            <w:tcW w:w="1555" w:type="dxa"/>
            <w:vAlign w:val="center"/>
          </w:tcPr>
          <w:p w14:paraId="06C0C690" w14:textId="77777777" w:rsidR="00072039" w:rsidRPr="00515B42" w:rsidRDefault="00072039" w:rsidP="00072039">
            <w:pPr>
              <w:jc w:val="center"/>
              <w:rPr>
                <w:sz w:val="34"/>
              </w:rPr>
            </w:pPr>
          </w:p>
        </w:tc>
        <w:tc>
          <w:tcPr>
            <w:tcW w:w="6485" w:type="dxa"/>
            <w:vAlign w:val="center"/>
          </w:tcPr>
          <w:p w14:paraId="3FED7F24" w14:textId="4D71185F" w:rsidR="00072039" w:rsidRPr="00515B42" w:rsidRDefault="00072039" w:rsidP="00515B42">
            <w:pPr>
              <w:jc w:val="center"/>
              <w:rPr>
                <w:sz w:val="34"/>
              </w:rPr>
            </w:pPr>
            <w:r w:rsidRPr="00515B42">
              <w:rPr>
                <w:sz w:val="34"/>
              </w:rPr>
              <w:t>Type of Question</w:t>
            </w:r>
          </w:p>
        </w:tc>
        <w:tc>
          <w:tcPr>
            <w:tcW w:w="5908" w:type="dxa"/>
            <w:vAlign w:val="center"/>
          </w:tcPr>
          <w:p w14:paraId="3FED7F25" w14:textId="77777777" w:rsidR="00072039" w:rsidRPr="00515B42" w:rsidRDefault="00072039" w:rsidP="00515B42">
            <w:pPr>
              <w:jc w:val="center"/>
              <w:rPr>
                <w:sz w:val="34"/>
              </w:rPr>
            </w:pPr>
            <w:r w:rsidRPr="00515B42">
              <w:rPr>
                <w:sz w:val="34"/>
              </w:rPr>
              <w:t>Question</w:t>
            </w:r>
          </w:p>
        </w:tc>
      </w:tr>
      <w:tr w:rsidR="00072039" w:rsidRPr="00515B42" w14:paraId="3FED7F2C" w14:textId="77777777" w:rsidTr="00AC788A">
        <w:trPr>
          <w:trHeight w:hRule="exact" w:val="1247"/>
          <w:jc w:val="center"/>
        </w:trPr>
        <w:tc>
          <w:tcPr>
            <w:tcW w:w="1555" w:type="dxa"/>
            <w:vAlign w:val="center"/>
          </w:tcPr>
          <w:p w14:paraId="66476CD2" w14:textId="10E83B80" w:rsidR="00072039" w:rsidRPr="00515B42" w:rsidRDefault="00072039" w:rsidP="00072039">
            <w:pPr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485" w:type="dxa"/>
            <w:vAlign w:val="center"/>
          </w:tcPr>
          <w:p w14:paraId="3FED7F28" w14:textId="766A478A" w:rsidR="00072039" w:rsidRPr="00515B42" w:rsidRDefault="00072039" w:rsidP="00515B42">
            <w:pPr>
              <w:jc w:val="center"/>
              <w:rPr>
                <w:sz w:val="34"/>
              </w:rPr>
            </w:pPr>
            <w:r w:rsidRPr="00515B42">
              <w:rPr>
                <w:sz w:val="34"/>
              </w:rPr>
              <w:t xml:space="preserve">Even linear coefficient </w:t>
            </w:r>
          </w:p>
          <w:p w14:paraId="3FED7F29" w14:textId="77777777" w:rsidR="00072039" w:rsidRPr="00515B42" w:rsidRDefault="00072039" w:rsidP="00515B42">
            <w:pPr>
              <w:jc w:val="center"/>
              <w:rPr>
                <w:sz w:val="34"/>
              </w:rPr>
            </w:pPr>
            <w:r w:rsidRPr="00515B42">
              <w:rPr>
                <w:sz w:val="34"/>
              </w:rPr>
              <w:t>(easy to halve)</w:t>
            </w:r>
          </w:p>
        </w:tc>
        <w:tc>
          <w:tcPr>
            <w:tcW w:w="5908" w:type="dxa"/>
            <w:vAlign w:val="center"/>
          </w:tcPr>
          <w:p w14:paraId="3FED7F2A" w14:textId="60EAEB9C" w:rsidR="00072039" w:rsidRPr="00515B42" w:rsidRDefault="00000000" w:rsidP="00515B42">
            <w:pPr>
              <w:jc w:val="center"/>
              <w:rPr>
                <w:rFonts w:eastAsiaTheme="minorEastAsia"/>
                <w:sz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8"/>
                  </w:rPr>
                  <m:t>+6x+</m:t>
                </m:r>
                <m:r>
                  <w:rPr>
                    <w:rFonts w:ascii="Cambria Math" w:hAnsi="Cambria Math"/>
                    <w:sz w:val="48"/>
                  </w:rPr>
                  <m:t>5</m:t>
                </m:r>
              </m:oMath>
            </m:oMathPara>
          </w:p>
        </w:tc>
      </w:tr>
      <w:tr w:rsidR="00072039" w:rsidRPr="00515B42" w14:paraId="3FED7F31" w14:textId="77777777" w:rsidTr="00AC788A">
        <w:trPr>
          <w:trHeight w:hRule="exact" w:val="1247"/>
          <w:jc w:val="center"/>
        </w:trPr>
        <w:tc>
          <w:tcPr>
            <w:tcW w:w="1555" w:type="dxa"/>
            <w:vAlign w:val="center"/>
          </w:tcPr>
          <w:p w14:paraId="75537949" w14:textId="383F4D88" w:rsidR="00072039" w:rsidRPr="00515B42" w:rsidRDefault="00072039" w:rsidP="00072039">
            <w:pPr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6485" w:type="dxa"/>
            <w:vAlign w:val="center"/>
          </w:tcPr>
          <w:p w14:paraId="3FED7F2D" w14:textId="0F77786C" w:rsidR="00072039" w:rsidRPr="00515B42" w:rsidRDefault="00072039" w:rsidP="00515B42">
            <w:pPr>
              <w:jc w:val="center"/>
              <w:rPr>
                <w:sz w:val="34"/>
              </w:rPr>
            </w:pPr>
            <w:r w:rsidRPr="00515B42">
              <w:rPr>
                <w:sz w:val="34"/>
              </w:rPr>
              <w:t>Odd linear coefficient</w:t>
            </w:r>
          </w:p>
          <w:p w14:paraId="3FED7F2E" w14:textId="77777777" w:rsidR="00072039" w:rsidRPr="00515B42" w:rsidRDefault="00072039" w:rsidP="00515B42">
            <w:pPr>
              <w:jc w:val="center"/>
              <w:rPr>
                <w:sz w:val="34"/>
              </w:rPr>
            </w:pPr>
            <w:r w:rsidRPr="00515B42">
              <w:rPr>
                <w:sz w:val="34"/>
              </w:rPr>
              <w:t>(harder to halve, use fractions)</w:t>
            </w:r>
          </w:p>
        </w:tc>
        <w:tc>
          <w:tcPr>
            <w:tcW w:w="5908" w:type="dxa"/>
            <w:vAlign w:val="center"/>
          </w:tcPr>
          <w:p w14:paraId="3FED7F2F" w14:textId="339E1ABF" w:rsidR="00072039" w:rsidRPr="00515B42" w:rsidRDefault="00000000" w:rsidP="00515B42">
            <w:pPr>
              <w:jc w:val="center"/>
              <w:rPr>
                <w:rFonts w:eastAsiaTheme="minorEastAsia"/>
                <w:sz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8"/>
                  </w:rPr>
                  <m:t>+5x+</m:t>
                </m:r>
                <m:r>
                  <w:rPr>
                    <w:rFonts w:ascii="Cambria Math" w:hAnsi="Cambria Math"/>
                    <w:sz w:val="48"/>
                  </w:rPr>
                  <m:t>5</m:t>
                </m:r>
              </m:oMath>
            </m:oMathPara>
          </w:p>
        </w:tc>
      </w:tr>
      <w:tr w:rsidR="00072039" w:rsidRPr="00515B42" w14:paraId="3FED7F36" w14:textId="77777777" w:rsidTr="00AC788A">
        <w:trPr>
          <w:trHeight w:hRule="exact" w:val="1247"/>
          <w:jc w:val="center"/>
        </w:trPr>
        <w:tc>
          <w:tcPr>
            <w:tcW w:w="1555" w:type="dxa"/>
            <w:vAlign w:val="center"/>
          </w:tcPr>
          <w:p w14:paraId="31F1252B" w14:textId="6F8E1E70" w:rsidR="00072039" w:rsidRPr="00515B42" w:rsidRDefault="00072039" w:rsidP="00072039">
            <w:pPr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6485" w:type="dxa"/>
            <w:vAlign w:val="center"/>
          </w:tcPr>
          <w:p w14:paraId="3FED7F32" w14:textId="4607BD2C" w:rsidR="00072039" w:rsidRPr="00515B42" w:rsidRDefault="00072039" w:rsidP="00515B42">
            <w:pPr>
              <w:jc w:val="center"/>
              <w:rPr>
                <w:rFonts w:eastAsiaTheme="minorEastAsia"/>
                <w:sz w:val="34"/>
              </w:rPr>
            </w:pPr>
            <w:r w:rsidRPr="00515B42">
              <w:rPr>
                <w:sz w:val="34"/>
              </w:rPr>
              <w:t xml:space="preserve">Coefficient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</m:oMath>
            <w:r w:rsidRPr="00515B42">
              <w:rPr>
                <w:rFonts w:eastAsiaTheme="minorEastAsia"/>
                <w:sz w:val="34"/>
              </w:rPr>
              <w:t xml:space="preserve"> not 1</w:t>
            </w:r>
          </w:p>
          <w:p w14:paraId="3FED7F33" w14:textId="77777777" w:rsidR="00072039" w:rsidRPr="00515B42" w:rsidRDefault="00072039" w:rsidP="00515B42">
            <w:pPr>
              <w:jc w:val="center"/>
              <w:rPr>
                <w:sz w:val="34"/>
              </w:rPr>
            </w:pPr>
            <w:r w:rsidRPr="00515B42">
              <w:rPr>
                <w:rFonts w:eastAsiaTheme="minorEastAsia"/>
                <w:sz w:val="34"/>
              </w:rPr>
              <w:t>(factorise by this first)</w:t>
            </w:r>
          </w:p>
        </w:tc>
        <w:tc>
          <w:tcPr>
            <w:tcW w:w="5908" w:type="dxa"/>
            <w:vAlign w:val="center"/>
          </w:tcPr>
          <w:p w14:paraId="3FED7F34" w14:textId="77777777" w:rsidR="00072039" w:rsidRPr="00515B42" w:rsidRDefault="00000000" w:rsidP="00515B42">
            <w:pPr>
              <w:jc w:val="center"/>
              <w:rPr>
                <w:rFonts w:eastAsiaTheme="minorEastAsia"/>
                <w:sz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4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8"/>
                  </w:rPr>
                  <m:t>+12x+5</m:t>
                </m:r>
              </m:oMath>
            </m:oMathPara>
          </w:p>
        </w:tc>
      </w:tr>
      <w:tr w:rsidR="00072039" w:rsidRPr="00515B42" w14:paraId="3FED7F3B" w14:textId="77777777" w:rsidTr="00AC788A">
        <w:trPr>
          <w:trHeight w:hRule="exact" w:val="1247"/>
          <w:jc w:val="center"/>
        </w:trPr>
        <w:tc>
          <w:tcPr>
            <w:tcW w:w="1555" w:type="dxa"/>
            <w:vAlign w:val="center"/>
          </w:tcPr>
          <w:p w14:paraId="7B0E6120" w14:textId="3A32AC31" w:rsidR="00072039" w:rsidRPr="00515B42" w:rsidRDefault="00072039" w:rsidP="00072039">
            <w:pPr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6485" w:type="dxa"/>
            <w:vAlign w:val="center"/>
          </w:tcPr>
          <w:p w14:paraId="21E0EA58" w14:textId="77777777" w:rsidR="00AC788A" w:rsidRDefault="00072039" w:rsidP="00681781">
            <w:pPr>
              <w:jc w:val="center"/>
              <w:rPr>
                <w:rFonts w:eastAsiaTheme="minorEastAsia"/>
                <w:sz w:val="34"/>
              </w:rPr>
            </w:pPr>
            <w:r w:rsidRPr="00515B42">
              <w:rPr>
                <w:sz w:val="34"/>
              </w:rPr>
              <w:t xml:space="preserve">Coefficient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</m:oMath>
            <w:r w:rsidRPr="00515B42">
              <w:rPr>
                <w:rFonts w:eastAsiaTheme="minorEastAsia"/>
                <w:sz w:val="34"/>
              </w:rPr>
              <w:t xml:space="preserve"> not 1</w:t>
            </w:r>
            <w:r>
              <w:rPr>
                <w:rFonts w:eastAsiaTheme="minorEastAsia"/>
                <w:sz w:val="34"/>
              </w:rPr>
              <w:t xml:space="preserve"> </w:t>
            </w:r>
          </w:p>
          <w:p w14:paraId="3FED7F38" w14:textId="0C008501" w:rsidR="00072039" w:rsidRPr="00515B42" w:rsidRDefault="00072039" w:rsidP="00AC788A">
            <w:pPr>
              <w:jc w:val="center"/>
              <w:rPr>
                <w:sz w:val="34"/>
              </w:rPr>
            </w:pPr>
            <w:r>
              <w:rPr>
                <w:rFonts w:eastAsiaTheme="minorEastAsia"/>
                <w:sz w:val="34"/>
              </w:rPr>
              <w:t>and,</w:t>
            </w:r>
            <w:r w:rsidR="00AC788A">
              <w:rPr>
                <w:rFonts w:eastAsiaTheme="minorEastAsia"/>
                <w:sz w:val="34"/>
              </w:rPr>
              <w:t xml:space="preserve"> </w:t>
            </w:r>
            <w:r w:rsidRPr="00515B42">
              <w:rPr>
                <w:rFonts w:eastAsiaTheme="minorEastAsia"/>
                <w:sz w:val="34"/>
              </w:rPr>
              <w:t>once factorised, odd linear coefficient</w:t>
            </w:r>
          </w:p>
        </w:tc>
        <w:tc>
          <w:tcPr>
            <w:tcW w:w="5908" w:type="dxa"/>
            <w:vAlign w:val="center"/>
          </w:tcPr>
          <w:p w14:paraId="3FED7F39" w14:textId="18C32C11" w:rsidR="00072039" w:rsidRPr="00515B42" w:rsidRDefault="00000000" w:rsidP="00515B42">
            <w:pPr>
              <w:jc w:val="center"/>
              <w:rPr>
                <w:rFonts w:eastAsiaTheme="minorEastAsia"/>
                <w:sz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4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8"/>
                  </w:rPr>
                  <m:t>+6x+</m:t>
                </m:r>
                <m:r>
                  <w:rPr>
                    <w:rFonts w:ascii="Cambria Math" w:hAnsi="Cambria Math"/>
                    <w:sz w:val="48"/>
                  </w:rPr>
                  <m:t>5</m:t>
                </m:r>
              </m:oMath>
            </m:oMathPara>
          </w:p>
        </w:tc>
      </w:tr>
      <w:tr w:rsidR="00072039" w:rsidRPr="00515B42" w14:paraId="3FED7F40" w14:textId="77777777" w:rsidTr="00AC788A">
        <w:trPr>
          <w:trHeight w:hRule="exact" w:val="1247"/>
          <w:jc w:val="center"/>
        </w:trPr>
        <w:tc>
          <w:tcPr>
            <w:tcW w:w="1555" w:type="dxa"/>
            <w:vAlign w:val="center"/>
          </w:tcPr>
          <w:p w14:paraId="39D33461" w14:textId="4504B73B" w:rsidR="00072039" w:rsidRPr="00515B42" w:rsidRDefault="00072039" w:rsidP="00072039">
            <w:pPr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  <w:tc>
          <w:tcPr>
            <w:tcW w:w="6485" w:type="dxa"/>
            <w:vAlign w:val="center"/>
          </w:tcPr>
          <w:p w14:paraId="49A49D60" w14:textId="77777777" w:rsidR="00AC788A" w:rsidRDefault="00072039" w:rsidP="00681781">
            <w:pPr>
              <w:jc w:val="center"/>
              <w:rPr>
                <w:rFonts w:eastAsiaTheme="minorEastAsia"/>
                <w:sz w:val="34"/>
              </w:rPr>
            </w:pPr>
            <w:r w:rsidRPr="00515B42">
              <w:rPr>
                <w:sz w:val="34"/>
              </w:rPr>
              <w:t xml:space="preserve">Coefficient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4"/>
                    </w:rPr>
                    <m:t>2</m:t>
                  </m:r>
                </m:sup>
              </m:sSup>
            </m:oMath>
            <w:r w:rsidRPr="00515B42">
              <w:rPr>
                <w:rFonts w:eastAsiaTheme="minorEastAsia"/>
                <w:sz w:val="34"/>
              </w:rPr>
              <w:t xml:space="preserve"> not 1 </w:t>
            </w:r>
          </w:p>
          <w:p w14:paraId="3FED7F3D" w14:textId="44F56E9A" w:rsidR="00072039" w:rsidRPr="00515B42" w:rsidRDefault="00AC788A" w:rsidP="00AC788A">
            <w:pPr>
              <w:jc w:val="center"/>
              <w:rPr>
                <w:sz w:val="34"/>
              </w:rPr>
            </w:pPr>
            <w:r>
              <w:rPr>
                <w:rFonts w:eastAsiaTheme="minorEastAsia"/>
                <w:sz w:val="34"/>
              </w:rPr>
              <w:t>a</w:t>
            </w:r>
            <w:r w:rsidR="00072039" w:rsidRPr="00515B42">
              <w:rPr>
                <w:rFonts w:eastAsiaTheme="minorEastAsia"/>
                <w:sz w:val="34"/>
              </w:rPr>
              <w:t>nd</w:t>
            </w:r>
            <w:r>
              <w:rPr>
                <w:rFonts w:eastAsiaTheme="minorEastAsia"/>
                <w:sz w:val="34"/>
              </w:rPr>
              <w:t xml:space="preserve"> </w:t>
            </w:r>
            <w:r w:rsidR="00072039" w:rsidRPr="00515B42">
              <w:rPr>
                <w:rFonts w:eastAsiaTheme="minorEastAsia"/>
                <w:sz w:val="34"/>
              </w:rPr>
              <w:t>odd linear coefficient</w:t>
            </w:r>
          </w:p>
        </w:tc>
        <w:tc>
          <w:tcPr>
            <w:tcW w:w="5908" w:type="dxa"/>
            <w:vAlign w:val="center"/>
          </w:tcPr>
          <w:p w14:paraId="3FED7F3E" w14:textId="77777777" w:rsidR="00072039" w:rsidRPr="00515B42" w:rsidRDefault="00000000" w:rsidP="00515B42">
            <w:pPr>
              <w:jc w:val="center"/>
              <w:rPr>
                <w:rFonts w:eastAsiaTheme="minorEastAsia"/>
                <w:sz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4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8"/>
                  </w:rPr>
                  <m:t>+5x+5</m:t>
                </m:r>
              </m:oMath>
            </m:oMathPara>
          </w:p>
        </w:tc>
      </w:tr>
    </w:tbl>
    <w:p w14:paraId="7FE6D918" w14:textId="77777777" w:rsidR="00E71DD4" w:rsidRDefault="00E71DD4">
      <w:pPr>
        <w:rPr>
          <w:sz w:val="34"/>
        </w:rPr>
      </w:pPr>
      <w:r>
        <w:rPr>
          <w:sz w:val="34"/>
        </w:rPr>
        <w:br w:type="page"/>
      </w:r>
    </w:p>
    <w:p w14:paraId="073395BE" w14:textId="54D51806" w:rsidR="00515B42" w:rsidRDefault="00E71DD4" w:rsidP="00515B42">
      <w:pPr>
        <w:spacing w:after="0"/>
        <w:rPr>
          <w:sz w:val="32"/>
          <w:szCs w:val="32"/>
        </w:rPr>
      </w:pPr>
      <w:r w:rsidRPr="007B00E4">
        <w:rPr>
          <w:sz w:val="32"/>
          <w:szCs w:val="32"/>
        </w:rPr>
        <w:lastRenderedPageBreak/>
        <w:t>More Practice</w:t>
      </w:r>
    </w:p>
    <w:p w14:paraId="2ABDD7D5" w14:textId="77777777" w:rsidR="00F112BE" w:rsidRPr="007B00E4" w:rsidRDefault="00F112BE" w:rsidP="00515B42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B00E4" w14:paraId="195C643C" w14:textId="77777777" w:rsidTr="007B00E4">
        <w:trPr>
          <w:trHeight w:val="1131"/>
        </w:trPr>
        <w:tc>
          <w:tcPr>
            <w:tcW w:w="2789" w:type="dxa"/>
            <w:vAlign w:val="center"/>
          </w:tcPr>
          <w:p w14:paraId="1FA0AA3A" w14:textId="7527ED2F" w:rsidR="007B00E4" w:rsidRPr="007B00E4" w:rsidRDefault="007B00E4" w:rsidP="007B00E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Type 1</w:t>
            </w:r>
          </w:p>
        </w:tc>
        <w:tc>
          <w:tcPr>
            <w:tcW w:w="2789" w:type="dxa"/>
            <w:vAlign w:val="center"/>
          </w:tcPr>
          <w:p w14:paraId="71AF23C5" w14:textId="0661BE7F" w:rsidR="007B00E4" w:rsidRPr="007B00E4" w:rsidRDefault="007B00E4" w:rsidP="007B00E4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Type 2</w:t>
            </w:r>
          </w:p>
        </w:tc>
        <w:tc>
          <w:tcPr>
            <w:tcW w:w="2790" w:type="dxa"/>
            <w:vAlign w:val="center"/>
          </w:tcPr>
          <w:p w14:paraId="66FC3F50" w14:textId="2FA7F0DD" w:rsidR="007B00E4" w:rsidRPr="007B00E4" w:rsidRDefault="007B00E4" w:rsidP="007B00E4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Type 3</w:t>
            </w:r>
          </w:p>
        </w:tc>
        <w:tc>
          <w:tcPr>
            <w:tcW w:w="2790" w:type="dxa"/>
            <w:vAlign w:val="center"/>
          </w:tcPr>
          <w:p w14:paraId="7615DEEA" w14:textId="0015D1EA" w:rsidR="007B00E4" w:rsidRPr="007B00E4" w:rsidRDefault="007B00E4" w:rsidP="007B00E4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Type 4</w:t>
            </w:r>
          </w:p>
        </w:tc>
        <w:tc>
          <w:tcPr>
            <w:tcW w:w="2790" w:type="dxa"/>
            <w:vAlign w:val="center"/>
          </w:tcPr>
          <w:p w14:paraId="4015A4B4" w14:textId="2DF430CD" w:rsidR="007B00E4" w:rsidRPr="007B00E4" w:rsidRDefault="007B00E4" w:rsidP="007B00E4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Type 5</w:t>
            </w:r>
          </w:p>
        </w:tc>
      </w:tr>
      <w:tr w:rsidR="007B00E4" w14:paraId="1B3BA06D" w14:textId="77777777" w:rsidTr="00F112BE">
        <w:trPr>
          <w:trHeight w:hRule="exact" w:val="3969"/>
        </w:trPr>
        <w:tc>
          <w:tcPr>
            <w:tcW w:w="2789" w:type="dxa"/>
            <w:vAlign w:val="center"/>
          </w:tcPr>
          <w:p w14:paraId="2D435172" w14:textId="77777777" w:rsidR="007B00E4" w:rsidRPr="007B00E4" w:rsidRDefault="00000000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-4x-21</m:t>
                </m:r>
              </m:oMath>
            </m:oMathPara>
          </w:p>
          <w:p w14:paraId="0A9844A7" w14:textId="77777777" w:rsidR="007B00E4" w:rsidRPr="007B00E4" w:rsidRDefault="00000000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-2x-21</m:t>
                </m:r>
              </m:oMath>
            </m:oMathPara>
          </w:p>
          <w:p w14:paraId="165ECD51" w14:textId="2C8CC588" w:rsidR="007B00E4" w:rsidRPr="007B00E4" w:rsidRDefault="00000000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+22x+21</m:t>
                </m:r>
              </m:oMath>
            </m:oMathPara>
          </w:p>
        </w:tc>
        <w:tc>
          <w:tcPr>
            <w:tcW w:w="2789" w:type="dxa"/>
            <w:vAlign w:val="center"/>
          </w:tcPr>
          <w:p w14:paraId="33A82D9A" w14:textId="77777777" w:rsidR="007B00E4" w:rsidRPr="007B00E4" w:rsidRDefault="00000000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+5x-21</m:t>
                </m:r>
              </m:oMath>
            </m:oMathPara>
          </w:p>
          <w:p w14:paraId="55EA4549" w14:textId="77777777" w:rsidR="007B00E4" w:rsidRPr="007B00E4" w:rsidRDefault="00000000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+7x-21</m:t>
                </m:r>
              </m:oMath>
            </m:oMathPara>
          </w:p>
          <w:p w14:paraId="4DF75AB1" w14:textId="1822246B" w:rsidR="007B00E4" w:rsidRPr="007B00E4" w:rsidRDefault="00000000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-7x-21</m:t>
                </m:r>
              </m:oMath>
            </m:oMathPara>
          </w:p>
        </w:tc>
        <w:tc>
          <w:tcPr>
            <w:tcW w:w="2790" w:type="dxa"/>
            <w:vAlign w:val="center"/>
          </w:tcPr>
          <w:p w14:paraId="5304AD13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-4x+6</m:t>
                </m:r>
              </m:oMath>
            </m:oMathPara>
          </w:p>
          <w:p w14:paraId="7570A404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+12x+6</m:t>
                </m:r>
              </m:oMath>
            </m:oMathPara>
          </w:p>
          <w:p w14:paraId="7D511FCA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-6x+6</m:t>
                </m:r>
              </m:oMath>
            </m:oMathPara>
          </w:p>
          <w:p w14:paraId="255F0FF8" w14:textId="0C9C93E4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+8x+6</m:t>
                </m:r>
              </m:oMath>
            </m:oMathPara>
          </w:p>
        </w:tc>
        <w:tc>
          <w:tcPr>
            <w:tcW w:w="2790" w:type="dxa"/>
            <w:vAlign w:val="center"/>
          </w:tcPr>
          <w:p w14:paraId="77AD5735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-6x+6</m:t>
                </m:r>
              </m:oMath>
            </m:oMathPara>
          </w:p>
          <w:p w14:paraId="4FF78F27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+10x-7</m:t>
                </m:r>
              </m:oMath>
            </m:oMathPara>
          </w:p>
          <w:p w14:paraId="673BB198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-9x+6</m:t>
                </m:r>
              </m:oMath>
            </m:oMathPara>
          </w:p>
          <w:p w14:paraId="4AF46480" w14:textId="123A0945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+4x+6</m:t>
                </m:r>
              </m:oMath>
            </m:oMathPara>
          </w:p>
        </w:tc>
        <w:tc>
          <w:tcPr>
            <w:tcW w:w="2790" w:type="dxa"/>
            <w:vAlign w:val="center"/>
          </w:tcPr>
          <w:p w14:paraId="0C27716D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-5x+6</m:t>
                </m:r>
              </m:oMath>
            </m:oMathPara>
          </w:p>
          <w:p w14:paraId="60372030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+11x-7</m:t>
                </m:r>
              </m:oMath>
            </m:oMathPara>
          </w:p>
          <w:p w14:paraId="3DDAB71E" w14:textId="77777777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-x-6</m:t>
                </m:r>
              </m:oMath>
            </m:oMathPara>
          </w:p>
          <w:p w14:paraId="1CC06050" w14:textId="6668A0F6" w:rsidR="007B00E4" w:rsidRPr="007B00E4" w:rsidRDefault="007B00E4" w:rsidP="00F112BE">
            <w:pPr>
              <w:spacing w:line="360" w:lineRule="auto"/>
              <w:jc w:val="center"/>
              <w:rPr>
                <w:rFonts w:eastAsiaTheme="minorEastAsi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+5x-5</m:t>
                </m:r>
              </m:oMath>
            </m:oMathPara>
          </w:p>
        </w:tc>
      </w:tr>
    </w:tbl>
    <w:p w14:paraId="539C1B0F" w14:textId="77777777" w:rsidR="00E71DD4" w:rsidRPr="007B00E4" w:rsidRDefault="00E71DD4" w:rsidP="00515B42">
      <w:pPr>
        <w:spacing w:after="0"/>
        <w:rPr>
          <w:sz w:val="32"/>
          <w:szCs w:val="32"/>
        </w:rPr>
      </w:pPr>
    </w:p>
    <w:sectPr w:rsidR="00E71DD4" w:rsidRPr="007B00E4" w:rsidSect="00515B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F39BC"/>
    <w:multiLevelType w:val="hybridMultilevel"/>
    <w:tmpl w:val="5EC413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15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42"/>
    <w:rsid w:val="00066829"/>
    <w:rsid w:val="00072039"/>
    <w:rsid w:val="00271F2D"/>
    <w:rsid w:val="00307175"/>
    <w:rsid w:val="00397065"/>
    <w:rsid w:val="00474B03"/>
    <w:rsid w:val="00515B42"/>
    <w:rsid w:val="0065535E"/>
    <w:rsid w:val="00681781"/>
    <w:rsid w:val="006E053A"/>
    <w:rsid w:val="007238EB"/>
    <w:rsid w:val="007B00E4"/>
    <w:rsid w:val="0080615C"/>
    <w:rsid w:val="008B087E"/>
    <w:rsid w:val="008C3FA1"/>
    <w:rsid w:val="00904EB2"/>
    <w:rsid w:val="00AC788A"/>
    <w:rsid w:val="00C41BCE"/>
    <w:rsid w:val="00C973C1"/>
    <w:rsid w:val="00E001BC"/>
    <w:rsid w:val="00E71DD4"/>
    <w:rsid w:val="00F112BE"/>
    <w:rsid w:val="00F632AB"/>
    <w:rsid w:val="00F633C2"/>
    <w:rsid w:val="00FA7354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7F22"/>
  <w15:chartTrackingRefBased/>
  <w15:docId w15:val="{C0C2FC83-7F23-4576-99F2-36D06BD8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B42"/>
    <w:rPr>
      <w:color w:val="808080"/>
    </w:rPr>
  </w:style>
  <w:style w:type="table" w:styleId="TableGrid">
    <w:name w:val="Table Grid"/>
    <w:basedOn w:val="TableNormal"/>
    <w:uiPriority w:val="39"/>
    <w:rsid w:val="0051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0b9c9a-2369-492c-819f-51f59b67902a}" enabled="1" method="Standard" siteId="{a0806fa7-0275-413a-92f7-30d003a0e1b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611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2025-09-27T20:15:00Z</cp:lastPrinted>
  <dcterms:created xsi:type="dcterms:W3CDTF">2025-09-27T20:21:00Z</dcterms:created>
  <dcterms:modified xsi:type="dcterms:W3CDTF">2025-09-27T20:21:00Z</dcterms:modified>
</cp:coreProperties>
</file>