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DCBE" w14:textId="082D841D" w:rsidR="00FB1041" w:rsidRPr="005E47FF" w:rsidRDefault="00B35C39" w:rsidP="005E47FF">
      <w:pPr>
        <w:jc w:val="center"/>
        <w:rPr>
          <w:b/>
          <w:bCs/>
          <w:sz w:val="32"/>
          <w:szCs w:val="32"/>
        </w:rPr>
      </w:pPr>
      <w:r w:rsidRPr="005E47FF">
        <w:rPr>
          <w:b/>
          <w:bCs/>
          <w:sz w:val="32"/>
          <w:szCs w:val="32"/>
        </w:rPr>
        <w:t xml:space="preserve">How to </w:t>
      </w:r>
      <w:r w:rsidR="005E47FF" w:rsidRPr="005E47FF">
        <w:rPr>
          <w:b/>
          <w:bCs/>
          <w:sz w:val="32"/>
          <w:szCs w:val="32"/>
        </w:rPr>
        <w:t>M</w:t>
      </w:r>
      <w:r w:rsidRPr="005E47FF">
        <w:rPr>
          <w:b/>
          <w:bCs/>
          <w:sz w:val="32"/>
          <w:szCs w:val="32"/>
        </w:rPr>
        <w:t xml:space="preserve">ake a </w:t>
      </w:r>
      <w:r w:rsidR="005E47FF" w:rsidRPr="005E47FF">
        <w:rPr>
          <w:b/>
          <w:bCs/>
          <w:sz w:val="32"/>
          <w:szCs w:val="32"/>
        </w:rPr>
        <w:t>R</w:t>
      </w:r>
      <w:r w:rsidRPr="005E47FF">
        <w:rPr>
          <w:b/>
          <w:bCs/>
          <w:sz w:val="32"/>
          <w:szCs w:val="32"/>
        </w:rPr>
        <w:t xml:space="preserve">evision </w:t>
      </w:r>
      <w:r w:rsidR="005E47FF" w:rsidRPr="005E47FF">
        <w:rPr>
          <w:b/>
          <w:bCs/>
          <w:sz w:val="32"/>
          <w:szCs w:val="32"/>
        </w:rPr>
        <w:t>P</w:t>
      </w:r>
      <w:r w:rsidRPr="005E47FF">
        <w:rPr>
          <w:b/>
          <w:bCs/>
          <w:sz w:val="32"/>
          <w:szCs w:val="32"/>
        </w:rPr>
        <w:t>lan</w:t>
      </w:r>
    </w:p>
    <w:p w14:paraId="26ED09A7" w14:textId="6E981851" w:rsidR="00B35C39" w:rsidRDefault="00B35C39"/>
    <w:p w14:paraId="1A282332" w14:textId="6BD15FE4" w:rsidR="00B35C39" w:rsidRPr="005E47FF" w:rsidRDefault="00B35C39">
      <w:pPr>
        <w:rPr>
          <w:b/>
          <w:bCs/>
        </w:rPr>
      </w:pPr>
      <w:r w:rsidRPr="005E47FF">
        <w:rPr>
          <w:b/>
          <w:bCs/>
        </w:rPr>
        <w:t>If it’s a school week…</w:t>
      </w:r>
    </w:p>
    <w:p w14:paraId="5A58A45D" w14:textId="78952D5C" w:rsidR="00B35C39" w:rsidRDefault="000D77AF" w:rsidP="005E47FF">
      <w:pPr>
        <w:pStyle w:val="ListParagraph"/>
        <w:numPr>
          <w:ilvl w:val="0"/>
          <w:numId w:val="1"/>
        </w:numPr>
      </w:pPr>
      <w:r>
        <w:t>Copy down your normal school timetable adding columns in for the weekend and rows in for after school and evenings.</w:t>
      </w:r>
    </w:p>
    <w:p w14:paraId="0DFA21BA" w14:textId="6B8CFAE0" w:rsidR="000D77AF" w:rsidRDefault="000D77AF" w:rsidP="005E47FF">
      <w:pPr>
        <w:pStyle w:val="ListParagraph"/>
        <w:numPr>
          <w:ilvl w:val="0"/>
          <w:numId w:val="1"/>
        </w:numPr>
      </w:pPr>
      <w:r>
        <w:t xml:space="preserve">Write in your normal school lessons.  </w:t>
      </w:r>
    </w:p>
    <w:p w14:paraId="2EF59FDC" w14:textId="77777777" w:rsidR="00865900" w:rsidRDefault="00865900" w:rsidP="005E47FF">
      <w:pPr>
        <w:pStyle w:val="ListParagraph"/>
        <w:numPr>
          <w:ilvl w:val="0"/>
          <w:numId w:val="1"/>
        </w:numPr>
      </w:pPr>
      <w:r>
        <w:t>Assign one full day off (either Saturday or Sunday)</w:t>
      </w:r>
    </w:p>
    <w:p w14:paraId="1A8153FF" w14:textId="65976328" w:rsidR="00865900" w:rsidRDefault="00865900" w:rsidP="005E47FF">
      <w:pPr>
        <w:pStyle w:val="ListParagraph"/>
        <w:numPr>
          <w:ilvl w:val="0"/>
          <w:numId w:val="1"/>
        </w:numPr>
      </w:pPr>
      <w:r>
        <w:t>Add in 15 hours of revision / homework time.  Aim to avoid Friday evening because you’ll be tired already.</w:t>
      </w:r>
    </w:p>
    <w:p w14:paraId="27160E49" w14:textId="164D449F" w:rsidR="00865900" w:rsidRDefault="00865900" w:rsidP="005E47FF">
      <w:r>
        <w:t>Your timetable might look something like below</w:t>
      </w:r>
      <w:r w:rsidR="00591A89">
        <w:t xml:space="preserve"> (the </w:t>
      </w:r>
      <w:r w:rsidR="00591A89" w:rsidRPr="00391C2D">
        <w:rPr>
          <w:shd w:val="clear" w:color="auto" w:fill="FFF2CC" w:themeFill="accent4" w:themeFillTint="33"/>
        </w:rPr>
        <w:t>shaded cells</w:t>
      </w:r>
      <w:r w:rsidR="00591A89">
        <w:t xml:space="preserve"> are normal timetable lessons)…</w:t>
      </w:r>
    </w:p>
    <w:tbl>
      <w:tblPr>
        <w:tblStyle w:val="TableGrid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865900" w14:paraId="5F03A763" w14:textId="77777777" w:rsidTr="00391C2D">
        <w:trPr>
          <w:trHeight w:hRule="exact" w:val="794"/>
          <w:jc w:val="center"/>
        </w:trPr>
        <w:tc>
          <w:tcPr>
            <w:tcW w:w="1127" w:type="dxa"/>
            <w:vAlign w:val="center"/>
          </w:tcPr>
          <w:p w14:paraId="5FDC33B3" w14:textId="77777777" w:rsidR="00865900" w:rsidRDefault="00865900" w:rsidP="00724116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DB839F0" w14:textId="77777777" w:rsidR="00865900" w:rsidRDefault="00865900" w:rsidP="00724116">
            <w:pPr>
              <w:jc w:val="center"/>
            </w:pPr>
            <w:r>
              <w:t>Mon</w:t>
            </w:r>
          </w:p>
        </w:tc>
        <w:tc>
          <w:tcPr>
            <w:tcW w:w="1127" w:type="dxa"/>
            <w:vAlign w:val="center"/>
          </w:tcPr>
          <w:p w14:paraId="3F9372D8" w14:textId="77777777" w:rsidR="00865900" w:rsidRDefault="00865900" w:rsidP="00724116">
            <w:pPr>
              <w:jc w:val="center"/>
            </w:pPr>
            <w:r>
              <w:t>Tues</w:t>
            </w:r>
          </w:p>
        </w:tc>
        <w:tc>
          <w:tcPr>
            <w:tcW w:w="1127" w:type="dxa"/>
            <w:vAlign w:val="center"/>
          </w:tcPr>
          <w:p w14:paraId="16A9AD53" w14:textId="77777777" w:rsidR="00865900" w:rsidRDefault="00865900" w:rsidP="00724116">
            <w:pPr>
              <w:jc w:val="center"/>
            </w:pPr>
            <w:r>
              <w:t>Weds</w:t>
            </w:r>
          </w:p>
        </w:tc>
        <w:tc>
          <w:tcPr>
            <w:tcW w:w="1127" w:type="dxa"/>
            <w:vAlign w:val="center"/>
          </w:tcPr>
          <w:p w14:paraId="066B0F5D" w14:textId="77777777" w:rsidR="00865900" w:rsidRDefault="00865900" w:rsidP="00724116">
            <w:pPr>
              <w:jc w:val="center"/>
            </w:pPr>
            <w:r>
              <w:t>Thurs</w:t>
            </w:r>
          </w:p>
        </w:tc>
        <w:tc>
          <w:tcPr>
            <w:tcW w:w="1127" w:type="dxa"/>
            <w:vAlign w:val="center"/>
          </w:tcPr>
          <w:p w14:paraId="54391DD4" w14:textId="77777777" w:rsidR="00865900" w:rsidRDefault="00865900" w:rsidP="00724116">
            <w:pPr>
              <w:jc w:val="center"/>
            </w:pPr>
            <w:r>
              <w:t>Fri</w:t>
            </w:r>
          </w:p>
        </w:tc>
        <w:tc>
          <w:tcPr>
            <w:tcW w:w="1127" w:type="dxa"/>
            <w:vAlign w:val="center"/>
          </w:tcPr>
          <w:p w14:paraId="2E3A2CF4" w14:textId="77777777" w:rsidR="00865900" w:rsidRDefault="00865900" w:rsidP="00724116">
            <w:pPr>
              <w:jc w:val="center"/>
            </w:pPr>
            <w:r>
              <w:t>Sat</w:t>
            </w:r>
          </w:p>
        </w:tc>
        <w:tc>
          <w:tcPr>
            <w:tcW w:w="1127" w:type="dxa"/>
            <w:vAlign w:val="center"/>
          </w:tcPr>
          <w:p w14:paraId="08DB4571" w14:textId="77777777" w:rsidR="00865900" w:rsidRDefault="00865900" w:rsidP="00724116">
            <w:pPr>
              <w:jc w:val="center"/>
            </w:pPr>
            <w:r>
              <w:t>Sun</w:t>
            </w:r>
          </w:p>
        </w:tc>
      </w:tr>
      <w:tr w:rsidR="005E47FF" w14:paraId="2A8410C7" w14:textId="77777777" w:rsidTr="00391C2D">
        <w:trPr>
          <w:trHeight w:hRule="exact" w:val="397"/>
          <w:jc w:val="center"/>
        </w:trPr>
        <w:tc>
          <w:tcPr>
            <w:tcW w:w="1127" w:type="dxa"/>
            <w:vAlign w:val="center"/>
          </w:tcPr>
          <w:p w14:paraId="4B888CDA" w14:textId="1F4D2B18" w:rsidR="005E47FF" w:rsidRDefault="005E47FF" w:rsidP="00724116">
            <w:pPr>
              <w:jc w:val="center"/>
            </w:pPr>
            <w:r>
              <w:t>P1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50905CFD" w14:textId="52F50C7F" w:rsidR="005E47FF" w:rsidRPr="000D77AF" w:rsidRDefault="005E47FF" w:rsidP="0072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4D4C2EED" w14:textId="7AFA7EA7" w:rsidR="005E47FF" w:rsidRDefault="005E47FF" w:rsidP="00724116">
            <w:pPr>
              <w:jc w:val="center"/>
            </w:pPr>
            <w:r>
              <w:t>Phys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7EB10BD7" w14:textId="38BFD44A" w:rsidR="005E47FF" w:rsidRDefault="005E47FF" w:rsidP="00724116">
            <w:pPr>
              <w:jc w:val="center"/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1127" w:type="dxa"/>
            <w:vAlign w:val="center"/>
          </w:tcPr>
          <w:p w14:paraId="69203DD3" w14:textId="032A360D" w:rsidR="005E47FF" w:rsidRPr="000D77AF" w:rsidRDefault="005E47FF" w:rsidP="00724116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  <w:vAlign w:val="center"/>
          </w:tcPr>
          <w:p w14:paraId="14F0B846" w14:textId="05683478" w:rsidR="005E47FF" w:rsidRDefault="005E47FF" w:rsidP="00724116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71DA0921" w14:textId="501E9B48" w:rsidR="005E47FF" w:rsidRDefault="005E47FF" w:rsidP="00724116">
            <w:pPr>
              <w:jc w:val="center"/>
            </w:pPr>
            <w:r w:rsidRPr="000D77AF">
              <w:rPr>
                <w:color w:val="FF0000"/>
                <w:sz w:val="38"/>
                <w:szCs w:val="38"/>
              </w:rPr>
              <w:sym w:font="Wingdings" w:char="F0FB"/>
            </w:r>
          </w:p>
        </w:tc>
        <w:tc>
          <w:tcPr>
            <w:tcW w:w="1127" w:type="dxa"/>
            <w:vMerge w:val="restart"/>
            <w:vAlign w:val="center"/>
          </w:tcPr>
          <w:p w14:paraId="549D1D90" w14:textId="0C8FB575" w:rsidR="005E47FF" w:rsidRPr="000D77AF" w:rsidRDefault="00591A89" w:rsidP="00724116">
            <w:pPr>
              <w:jc w:val="center"/>
              <w:rPr>
                <w:color w:val="FF0000"/>
              </w:rPr>
            </w:pPr>
            <w:r w:rsidRPr="001015B3">
              <w:rPr>
                <w:color w:val="7030A0"/>
              </w:rPr>
              <w:t xml:space="preserve">2.5 hrs </w:t>
            </w:r>
            <w:r w:rsidR="005E47FF" w:rsidRPr="001015B3">
              <w:rPr>
                <w:color w:val="7030A0"/>
              </w:rPr>
              <w:t>Maths</w:t>
            </w:r>
          </w:p>
        </w:tc>
      </w:tr>
      <w:tr w:rsidR="005E47FF" w14:paraId="5DE3150D" w14:textId="77777777" w:rsidTr="00391C2D">
        <w:trPr>
          <w:trHeight w:hRule="exact" w:val="397"/>
          <w:jc w:val="center"/>
        </w:trPr>
        <w:tc>
          <w:tcPr>
            <w:tcW w:w="1127" w:type="dxa"/>
            <w:vAlign w:val="center"/>
          </w:tcPr>
          <w:p w14:paraId="2784789D" w14:textId="7E7DB93C" w:rsidR="005E47FF" w:rsidRDefault="005E47FF" w:rsidP="00724116">
            <w:pPr>
              <w:jc w:val="center"/>
            </w:pPr>
            <w:r>
              <w:t>P2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2013DC1B" w14:textId="5C819005" w:rsidR="005E47FF" w:rsidRPr="000D77AF" w:rsidRDefault="005E47FF" w:rsidP="0072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34EFACB5" w14:textId="36E774C1" w:rsidR="005E47FF" w:rsidRDefault="005E47FF" w:rsidP="00724116">
            <w:pPr>
              <w:jc w:val="center"/>
            </w:pPr>
            <w:r>
              <w:t>FORM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69C17EBB" w14:textId="51C4830A" w:rsidR="005E47FF" w:rsidRDefault="005E47FF" w:rsidP="00724116">
            <w:pPr>
              <w:jc w:val="center"/>
            </w:pPr>
            <w:r>
              <w:t>Phys</w:t>
            </w:r>
          </w:p>
        </w:tc>
        <w:tc>
          <w:tcPr>
            <w:tcW w:w="1127" w:type="dxa"/>
            <w:vAlign w:val="center"/>
          </w:tcPr>
          <w:p w14:paraId="3F27CA1D" w14:textId="232E33A5" w:rsidR="005E47FF" w:rsidRPr="001015B3" w:rsidRDefault="005E47FF" w:rsidP="00724116">
            <w:pPr>
              <w:jc w:val="center"/>
              <w:rPr>
                <w:color w:val="7030A0"/>
              </w:rPr>
            </w:pPr>
            <w:r w:rsidRPr="001015B3">
              <w:rPr>
                <w:color w:val="7030A0"/>
              </w:rPr>
              <w:t>Maths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74818FE0" w14:textId="3377A015" w:rsidR="005E47FF" w:rsidRDefault="005E47FF" w:rsidP="00724116">
            <w:pPr>
              <w:jc w:val="center"/>
            </w:pPr>
            <w:r>
              <w:t>Chem</w:t>
            </w:r>
          </w:p>
        </w:tc>
        <w:tc>
          <w:tcPr>
            <w:tcW w:w="1127" w:type="dxa"/>
            <w:vMerge/>
            <w:vAlign w:val="center"/>
          </w:tcPr>
          <w:p w14:paraId="2979804F" w14:textId="77777777" w:rsidR="005E47FF" w:rsidRDefault="005E47FF" w:rsidP="00724116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14:paraId="353C1AF6" w14:textId="77777777" w:rsidR="005E47FF" w:rsidRPr="000D77AF" w:rsidRDefault="005E47FF" w:rsidP="00724116">
            <w:pPr>
              <w:jc w:val="center"/>
              <w:rPr>
                <w:color w:val="FF0000"/>
              </w:rPr>
            </w:pPr>
          </w:p>
        </w:tc>
      </w:tr>
      <w:tr w:rsidR="005E47FF" w14:paraId="1159BBDF" w14:textId="77777777" w:rsidTr="00391C2D">
        <w:trPr>
          <w:trHeight w:hRule="exact" w:val="397"/>
          <w:jc w:val="center"/>
        </w:trPr>
        <w:tc>
          <w:tcPr>
            <w:tcW w:w="1127" w:type="dxa"/>
            <w:vAlign w:val="center"/>
          </w:tcPr>
          <w:p w14:paraId="2A3968AB" w14:textId="5F541562" w:rsidR="005E47FF" w:rsidRDefault="005E47FF" w:rsidP="00724116">
            <w:pPr>
              <w:jc w:val="center"/>
            </w:pPr>
            <w:r>
              <w:t>P3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4B7B7463" w14:textId="609B16A0" w:rsidR="005E47FF" w:rsidRPr="000D77AF" w:rsidRDefault="005E47FF" w:rsidP="0072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1127" w:type="dxa"/>
            <w:vAlign w:val="center"/>
          </w:tcPr>
          <w:p w14:paraId="07B1B5E3" w14:textId="3D729AC8" w:rsidR="005E47FF" w:rsidRDefault="005E47FF" w:rsidP="00724116">
            <w:pPr>
              <w:jc w:val="center"/>
            </w:pPr>
            <w:r w:rsidRPr="005E47FF">
              <w:rPr>
                <w:color w:val="00B050"/>
              </w:rPr>
              <w:t>Chem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479B7B30" w14:textId="1D9D3CA8" w:rsidR="005E47FF" w:rsidRDefault="005E47FF" w:rsidP="00724116">
            <w:pPr>
              <w:jc w:val="center"/>
            </w:pPr>
            <w:r>
              <w:t>Phys</w:t>
            </w:r>
          </w:p>
        </w:tc>
        <w:tc>
          <w:tcPr>
            <w:tcW w:w="1127" w:type="dxa"/>
            <w:vAlign w:val="center"/>
          </w:tcPr>
          <w:p w14:paraId="32D1C358" w14:textId="4F6E6BEB" w:rsidR="005E47FF" w:rsidRPr="001015B3" w:rsidRDefault="005E47FF" w:rsidP="00724116">
            <w:pPr>
              <w:jc w:val="center"/>
              <w:rPr>
                <w:color w:val="7030A0"/>
              </w:rPr>
            </w:pPr>
            <w:r w:rsidRPr="001015B3">
              <w:rPr>
                <w:color w:val="7030A0"/>
              </w:rPr>
              <w:t>Maths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10474665" w14:textId="6F2EA371" w:rsidR="005E47FF" w:rsidRDefault="005E47FF" w:rsidP="00724116">
            <w:pPr>
              <w:jc w:val="center"/>
            </w:pPr>
            <w:r>
              <w:t>Chem</w:t>
            </w:r>
          </w:p>
        </w:tc>
        <w:tc>
          <w:tcPr>
            <w:tcW w:w="1127" w:type="dxa"/>
            <w:vMerge/>
            <w:vAlign w:val="center"/>
          </w:tcPr>
          <w:p w14:paraId="35E5BF50" w14:textId="725092F5" w:rsidR="005E47FF" w:rsidRDefault="005E47FF" w:rsidP="00724116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14:paraId="49E92C6A" w14:textId="368A4A49" w:rsidR="005E47FF" w:rsidRPr="000D77AF" w:rsidRDefault="005E47FF" w:rsidP="00724116">
            <w:pPr>
              <w:jc w:val="center"/>
              <w:rPr>
                <w:color w:val="FF0000"/>
              </w:rPr>
            </w:pPr>
          </w:p>
        </w:tc>
      </w:tr>
      <w:tr w:rsidR="005E47FF" w14:paraId="584F4EF7" w14:textId="77777777" w:rsidTr="00391C2D">
        <w:trPr>
          <w:trHeight w:hRule="exact" w:val="397"/>
          <w:jc w:val="center"/>
        </w:trPr>
        <w:tc>
          <w:tcPr>
            <w:tcW w:w="1127" w:type="dxa"/>
            <w:vAlign w:val="center"/>
          </w:tcPr>
          <w:p w14:paraId="2B2C0C79" w14:textId="45AA6782" w:rsidR="005E47FF" w:rsidRDefault="005E47FF" w:rsidP="00724116">
            <w:pPr>
              <w:jc w:val="center"/>
            </w:pPr>
            <w:r>
              <w:t>P4</w:t>
            </w:r>
          </w:p>
        </w:tc>
        <w:tc>
          <w:tcPr>
            <w:tcW w:w="1127" w:type="dxa"/>
            <w:vAlign w:val="center"/>
          </w:tcPr>
          <w:p w14:paraId="53E74D9B" w14:textId="3FC02E27" w:rsidR="005E47FF" w:rsidRPr="005E47FF" w:rsidRDefault="005E47FF" w:rsidP="00724116">
            <w:pPr>
              <w:jc w:val="center"/>
              <w:rPr>
                <w:color w:val="0000FF"/>
                <w:sz w:val="24"/>
                <w:szCs w:val="24"/>
              </w:rPr>
            </w:pPr>
            <w:r w:rsidRPr="005E47FF">
              <w:rPr>
                <w:color w:val="0000FF"/>
                <w:sz w:val="24"/>
                <w:szCs w:val="24"/>
              </w:rPr>
              <w:t>Phys</w:t>
            </w:r>
          </w:p>
        </w:tc>
        <w:tc>
          <w:tcPr>
            <w:tcW w:w="1127" w:type="dxa"/>
            <w:vAlign w:val="center"/>
          </w:tcPr>
          <w:p w14:paraId="6B99105E" w14:textId="5C06A92B" w:rsidR="005E47FF" w:rsidRPr="005E47FF" w:rsidRDefault="005E47FF" w:rsidP="00724116">
            <w:pPr>
              <w:jc w:val="center"/>
              <w:rPr>
                <w:color w:val="00B050"/>
              </w:rPr>
            </w:pPr>
            <w:r w:rsidRPr="005E47FF">
              <w:rPr>
                <w:color w:val="00B050"/>
              </w:rPr>
              <w:t>Chem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6A15D6EA" w14:textId="02D488FB" w:rsidR="005E47FF" w:rsidRDefault="005E47FF" w:rsidP="00724116">
            <w:pPr>
              <w:jc w:val="center"/>
            </w:pPr>
            <w:r>
              <w:t>Chem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62E2B715" w14:textId="43AF22C7" w:rsidR="005E47FF" w:rsidRPr="000D77AF" w:rsidRDefault="005E47FF" w:rsidP="00724116">
            <w:pPr>
              <w:jc w:val="center"/>
              <w:rPr>
                <w:color w:val="FF0000"/>
              </w:rPr>
            </w:pPr>
            <w:r>
              <w:t>Phys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2E9685EF" w14:textId="323FDE65" w:rsidR="005E47FF" w:rsidRDefault="005E47FF" w:rsidP="00724116">
            <w:pPr>
              <w:jc w:val="center"/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1127" w:type="dxa"/>
            <w:vMerge w:val="restart"/>
            <w:vAlign w:val="center"/>
          </w:tcPr>
          <w:p w14:paraId="5F9CEB7A" w14:textId="41380461" w:rsidR="005E47FF" w:rsidRDefault="005E47FF" w:rsidP="00724116">
            <w:pPr>
              <w:jc w:val="center"/>
            </w:pPr>
            <w:r w:rsidRPr="000D77AF">
              <w:rPr>
                <w:color w:val="FF0000"/>
                <w:sz w:val="38"/>
                <w:szCs w:val="38"/>
              </w:rPr>
              <w:sym w:font="Wingdings" w:char="F0FB"/>
            </w:r>
          </w:p>
        </w:tc>
        <w:tc>
          <w:tcPr>
            <w:tcW w:w="1127" w:type="dxa"/>
            <w:vMerge w:val="restart"/>
            <w:vAlign w:val="center"/>
          </w:tcPr>
          <w:p w14:paraId="2202965E" w14:textId="77777777" w:rsidR="005E47FF" w:rsidRPr="000D77AF" w:rsidRDefault="005E47FF" w:rsidP="00724116">
            <w:pPr>
              <w:jc w:val="center"/>
              <w:rPr>
                <w:color w:val="FF0000"/>
              </w:rPr>
            </w:pPr>
          </w:p>
        </w:tc>
      </w:tr>
      <w:tr w:rsidR="005E47FF" w14:paraId="4F78F799" w14:textId="77777777" w:rsidTr="00391C2D">
        <w:trPr>
          <w:trHeight w:hRule="exact" w:val="397"/>
          <w:jc w:val="center"/>
        </w:trPr>
        <w:tc>
          <w:tcPr>
            <w:tcW w:w="1127" w:type="dxa"/>
            <w:vAlign w:val="center"/>
          </w:tcPr>
          <w:p w14:paraId="75954A1F" w14:textId="1B8A2621" w:rsidR="005E47FF" w:rsidRDefault="005E47FF" w:rsidP="00724116">
            <w:pPr>
              <w:jc w:val="center"/>
            </w:pPr>
            <w:r>
              <w:t>P5</w:t>
            </w:r>
          </w:p>
        </w:tc>
        <w:tc>
          <w:tcPr>
            <w:tcW w:w="1127" w:type="dxa"/>
            <w:vAlign w:val="center"/>
          </w:tcPr>
          <w:p w14:paraId="7B4972C8" w14:textId="1372EF58" w:rsidR="005E47FF" w:rsidRPr="005E47FF" w:rsidRDefault="005E47FF" w:rsidP="00724116">
            <w:pPr>
              <w:jc w:val="center"/>
              <w:rPr>
                <w:color w:val="0000FF"/>
                <w:sz w:val="24"/>
                <w:szCs w:val="24"/>
              </w:rPr>
            </w:pPr>
            <w:r w:rsidRPr="005E47FF">
              <w:rPr>
                <w:color w:val="0000FF"/>
                <w:sz w:val="24"/>
                <w:szCs w:val="24"/>
              </w:rPr>
              <w:t>Phys</w:t>
            </w:r>
          </w:p>
        </w:tc>
        <w:tc>
          <w:tcPr>
            <w:tcW w:w="1127" w:type="dxa"/>
            <w:vAlign w:val="center"/>
          </w:tcPr>
          <w:p w14:paraId="4BC555AC" w14:textId="4C83A0D0" w:rsidR="005E47FF" w:rsidRPr="005E47FF" w:rsidRDefault="005E47FF" w:rsidP="00724116">
            <w:pPr>
              <w:jc w:val="center"/>
              <w:rPr>
                <w:color w:val="00B050"/>
              </w:rPr>
            </w:pPr>
            <w:r w:rsidRPr="001015B3">
              <w:rPr>
                <w:color w:val="7030A0"/>
              </w:rPr>
              <w:t>Maths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6C747A6D" w14:textId="579CFB9F" w:rsidR="005E47FF" w:rsidRDefault="005E47FF" w:rsidP="00724116">
            <w:pPr>
              <w:jc w:val="center"/>
            </w:pPr>
            <w:r>
              <w:t>Chem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4B89AAB9" w14:textId="08BD8842" w:rsidR="005E47FF" w:rsidRPr="000D77AF" w:rsidRDefault="005E47FF" w:rsidP="00724116">
            <w:pPr>
              <w:jc w:val="center"/>
              <w:rPr>
                <w:color w:val="FF0000"/>
              </w:rPr>
            </w:pPr>
            <w:r>
              <w:t>Phys</w:t>
            </w:r>
          </w:p>
        </w:tc>
        <w:tc>
          <w:tcPr>
            <w:tcW w:w="1127" w:type="dxa"/>
            <w:shd w:val="clear" w:color="auto" w:fill="FFF2CC" w:themeFill="accent4" w:themeFillTint="33"/>
            <w:vAlign w:val="center"/>
          </w:tcPr>
          <w:p w14:paraId="7B67503F" w14:textId="5743956B" w:rsidR="005E47FF" w:rsidRDefault="005E47FF" w:rsidP="00724116">
            <w:pPr>
              <w:jc w:val="center"/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1127" w:type="dxa"/>
            <w:vMerge/>
            <w:vAlign w:val="center"/>
          </w:tcPr>
          <w:p w14:paraId="457E874F" w14:textId="77777777" w:rsidR="005E47FF" w:rsidRDefault="005E47FF" w:rsidP="00724116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14:paraId="2219B672" w14:textId="77777777" w:rsidR="005E47FF" w:rsidRPr="000D77AF" w:rsidRDefault="005E47FF" w:rsidP="00724116">
            <w:pPr>
              <w:jc w:val="center"/>
              <w:rPr>
                <w:color w:val="FF0000"/>
              </w:rPr>
            </w:pPr>
          </w:p>
        </w:tc>
      </w:tr>
      <w:tr w:rsidR="005E47FF" w14:paraId="76A4B92F" w14:textId="77777777" w:rsidTr="00391C2D">
        <w:trPr>
          <w:trHeight w:hRule="exact" w:val="397"/>
          <w:jc w:val="center"/>
        </w:trPr>
        <w:tc>
          <w:tcPr>
            <w:tcW w:w="1127" w:type="dxa"/>
            <w:vAlign w:val="center"/>
          </w:tcPr>
          <w:p w14:paraId="3A8919ED" w14:textId="6DB5BDB7" w:rsidR="005E47FF" w:rsidRDefault="001015B3" w:rsidP="00724116">
            <w:pPr>
              <w:jc w:val="center"/>
            </w:pPr>
            <w:r>
              <w:t>Aft school</w:t>
            </w:r>
          </w:p>
        </w:tc>
        <w:tc>
          <w:tcPr>
            <w:tcW w:w="1127" w:type="dxa"/>
            <w:vAlign w:val="center"/>
          </w:tcPr>
          <w:p w14:paraId="7D5116DD" w14:textId="1D563929" w:rsidR="005E47FF" w:rsidRDefault="005E47FF" w:rsidP="00724116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1114428" w14:textId="5DCD056E" w:rsidR="005E47FF" w:rsidRDefault="005E47FF" w:rsidP="00724116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81D56E1" w14:textId="0A862166" w:rsidR="005E47FF" w:rsidRDefault="005E47FF" w:rsidP="00724116">
            <w:pPr>
              <w:jc w:val="center"/>
            </w:pPr>
            <w:r w:rsidRPr="005E47FF">
              <w:rPr>
                <w:color w:val="00B050"/>
              </w:rPr>
              <w:t>Chem</w:t>
            </w:r>
          </w:p>
        </w:tc>
        <w:tc>
          <w:tcPr>
            <w:tcW w:w="1127" w:type="dxa"/>
            <w:vAlign w:val="center"/>
          </w:tcPr>
          <w:p w14:paraId="689AA8CD" w14:textId="56BBF170" w:rsidR="005E47FF" w:rsidRPr="000D77AF" w:rsidRDefault="005E47FF" w:rsidP="00724116">
            <w:pPr>
              <w:jc w:val="center"/>
              <w:rPr>
                <w:color w:val="FF0000"/>
              </w:rPr>
            </w:pPr>
            <w:r w:rsidRPr="005E47FF">
              <w:rPr>
                <w:color w:val="00B050"/>
              </w:rPr>
              <w:t>Chem</w:t>
            </w:r>
          </w:p>
        </w:tc>
        <w:tc>
          <w:tcPr>
            <w:tcW w:w="1127" w:type="dxa"/>
            <w:vAlign w:val="center"/>
          </w:tcPr>
          <w:p w14:paraId="1AB6BDB3" w14:textId="6166C9C6" w:rsidR="005E47FF" w:rsidRDefault="005E47FF" w:rsidP="00724116">
            <w:pPr>
              <w:jc w:val="center"/>
            </w:pPr>
            <w:r w:rsidRPr="005E47FF">
              <w:rPr>
                <w:color w:val="0000FF"/>
              </w:rPr>
              <w:t>Phys</w:t>
            </w:r>
          </w:p>
        </w:tc>
        <w:tc>
          <w:tcPr>
            <w:tcW w:w="1127" w:type="dxa"/>
            <w:vMerge/>
            <w:vAlign w:val="center"/>
          </w:tcPr>
          <w:p w14:paraId="6F98387E" w14:textId="77777777" w:rsidR="005E47FF" w:rsidRDefault="005E47FF" w:rsidP="00724116">
            <w:pPr>
              <w:jc w:val="center"/>
            </w:pPr>
          </w:p>
        </w:tc>
        <w:tc>
          <w:tcPr>
            <w:tcW w:w="1127" w:type="dxa"/>
            <w:vMerge/>
            <w:vAlign w:val="center"/>
          </w:tcPr>
          <w:p w14:paraId="3DBC2A04" w14:textId="1708CD19" w:rsidR="005E47FF" w:rsidRPr="000D77AF" w:rsidRDefault="005E47FF" w:rsidP="00724116">
            <w:pPr>
              <w:jc w:val="center"/>
              <w:rPr>
                <w:color w:val="FF0000"/>
              </w:rPr>
            </w:pPr>
          </w:p>
        </w:tc>
      </w:tr>
      <w:tr w:rsidR="00865900" w14:paraId="235CC5CC" w14:textId="77777777" w:rsidTr="00391C2D">
        <w:trPr>
          <w:trHeight w:hRule="exact" w:val="794"/>
          <w:jc w:val="center"/>
        </w:trPr>
        <w:tc>
          <w:tcPr>
            <w:tcW w:w="1127" w:type="dxa"/>
            <w:vAlign w:val="center"/>
          </w:tcPr>
          <w:p w14:paraId="28614932" w14:textId="77777777" w:rsidR="00865900" w:rsidRDefault="00865900" w:rsidP="00724116">
            <w:pPr>
              <w:jc w:val="center"/>
            </w:pPr>
            <w:r>
              <w:t>Eve</w:t>
            </w:r>
          </w:p>
        </w:tc>
        <w:tc>
          <w:tcPr>
            <w:tcW w:w="1127" w:type="dxa"/>
            <w:vAlign w:val="center"/>
          </w:tcPr>
          <w:p w14:paraId="3741C63A" w14:textId="3A521B0E" w:rsidR="00865900" w:rsidRDefault="00591A89" w:rsidP="00724116">
            <w:pPr>
              <w:jc w:val="center"/>
            </w:pPr>
            <w:r>
              <w:rPr>
                <w:color w:val="00B050"/>
              </w:rPr>
              <w:t xml:space="preserve">2 hrs </w:t>
            </w:r>
            <w:r w:rsidR="005E47FF" w:rsidRPr="005E47FF">
              <w:rPr>
                <w:color w:val="00B050"/>
              </w:rPr>
              <w:t>Chem</w:t>
            </w:r>
          </w:p>
        </w:tc>
        <w:tc>
          <w:tcPr>
            <w:tcW w:w="1127" w:type="dxa"/>
            <w:vAlign w:val="center"/>
          </w:tcPr>
          <w:p w14:paraId="715E6859" w14:textId="26D2240A" w:rsidR="00865900" w:rsidRDefault="00865900" w:rsidP="00724116">
            <w:pPr>
              <w:jc w:val="center"/>
            </w:pPr>
          </w:p>
        </w:tc>
        <w:tc>
          <w:tcPr>
            <w:tcW w:w="1127" w:type="dxa"/>
            <w:vAlign w:val="center"/>
          </w:tcPr>
          <w:p w14:paraId="3313483D" w14:textId="77777777" w:rsidR="00591A89" w:rsidRDefault="00591A89" w:rsidP="0072411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2hrs </w:t>
            </w:r>
          </w:p>
          <w:p w14:paraId="2853170E" w14:textId="7AE4B57C" w:rsidR="00865900" w:rsidRDefault="005E47FF" w:rsidP="00724116">
            <w:pPr>
              <w:jc w:val="center"/>
            </w:pPr>
            <w:r w:rsidRPr="005E47FF">
              <w:rPr>
                <w:color w:val="0000FF"/>
              </w:rPr>
              <w:t>Phys</w:t>
            </w:r>
          </w:p>
        </w:tc>
        <w:tc>
          <w:tcPr>
            <w:tcW w:w="1127" w:type="dxa"/>
            <w:vAlign w:val="center"/>
          </w:tcPr>
          <w:p w14:paraId="16A84337" w14:textId="762BE747" w:rsidR="00865900" w:rsidRPr="000D77AF" w:rsidRDefault="00865900" w:rsidP="00724116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  <w:vAlign w:val="center"/>
          </w:tcPr>
          <w:p w14:paraId="50274143" w14:textId="77777777" w:rsidR="00865900" w:rsidRDefault="00865900" w:rsidP="00724116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30E1C3C" w14:textId="1D0CD44F" w:rsidR="00865900" w:rsidRDefault="005E47FF" w:rsidP="00724116">
            <w:pPr>
              <w:jc w:val="center"/>
            </w:pPr>
            <w:r w:rsidRPr="000D77AF">
              <w:rPr>
                <w:color w:val="FF0000"/>
                <w:sz w:val="38"/>
                <w:szCs w:val="38"/>
              </w:rPr>
              <w:sym w:font="Wingdings" w:char="F0FB"/>
            </w:r>
          </w:p>
        </w:tc>
        <w:tc>
          <w:tcPr>
            <w:tcW w:w="1127" w:type="dxa"/>
            <w:vAlign w:val="center"/>
          </w:tcPr>
          <w:p w14:paraId="0F5DFA6C" w14:textId="0FDB9877" w:rsidR="00865900" w:rsidRPr="000D77AF" w:rsidRDefault="00865900" w:rsidP="00724116">
            <w:pPr>
              <w:jc w:val="center"/>
              <w:rPr>
                <w:color w:val="FF0000"/>
              </w:rPr>
            </w:pPr>
          </w:p>
        </w:tc>
      </w:tr>
    </w:tbl>
    <w:p w14:paraId="4D78A2CD" w14:textId="142EBF2B" w:rsidR="00B35C39" w:rsidRDefault="00B35C39"/>
    <w:p w14:paraId="0A14B0FD" w14:textId="77777777" w:rsidR="001015B3" w:rsidRDefault="001015B3"/>
    <w:p w14:paraId="60A6067A" w14:textId="7E908A40" w:rsidR="00B35C39" w:rsidRPr="005E47FF" w:rsidRDefault="00B35C39">
      <w:pPr>
        <w:rPr>
          <w:b/>
          <w:bCs/>
        </w:rPr>
      </w:pPr>
      <w:r w:rsidRPr="005E47FF">
        <w:rPr>
          <w:b/>
          <w:bCs/>
        </w:rPr>
        <w:t>If it’s not a school week</w:t>
      </w:r>
      <w:r w:rsidR="00865900" w:rsidRPr="005E47FF">
        <w:rPr>
          <w:b/>
          <w:bCs/>
        </w:rPr>
        <w:t xml:space="preserve"> (</w:t>
      </w:r>
      <w:proofErr w:type="gramStart"/>
      <w:r w:rsidR="00865900" w:rsidRPr="005E47FF">
        <w:rPr>
          <w:b/>
          <w:bCs/>
        </w:rPr>
        <w:t>e.g.</w:t>
      </w:r>
      <w:proofErr w:type="gramEnd"/>
      <w:r w:rsidR="00865900" w:rsidRPr="005E47FF">
        <w:rPr>
          <w:b/>
          <w:bCs/>
        </w:rPr>
        <w:t xml:space="preserve"> May half term holiday)</w:t>
      </w:r>
      <w:r w:rsidRPr="005E47FF">
        <w:rPr>
          <w:b/>
          <w:bCs/>
        </w:rPr>
        <w:t>…</w:t>
      </w:r>
    </w:p>
    <w:p w14:paraId="0325C759" w14:textId="208D1340" w:rsidR="00B35C39" w:rsidRDefault="00B35C39" w:rsidP="005E47FF">
      <w:pPr>
        <w:pStyle w:val="ListParagraph"/>
        <w:numPr>
          <w:ilvl w:val="0"/>
          <w:numId w:val="2"/>
        </w:numPr>
      </w:pPr>
      <w:r>
        <w:t>Split each day into three parts each of 3-</w:t>
      </w:r>
      <w:r w:rsidR="001015B3">
        <w:t>hours:</w:t>
      </w:r>
      <w:r>
        <w:t xml:space="preserve"> morning (9-12), afternoon (1-4), evening (6-9)</w:t>
      </w:r>
      <w:r w:rsidR="00591A89">
        <w:t>.  Don’t worry, you’ll take a short break part way through each of these sessions.</w:t>
      </w:r>
    </w:p>
    <w:p w14:paraId="3487F81D" w14:textId="2A5F797B" w:rsidR="00B35C39" w:rsidRDefault="00B35C39" w:rsidP="005E47FF">
      <w:pPr>
        <w:pStyle w:val="ListParagraph"/>
        <w:numPr>
          <w:ilvl w:val="0"/>
          <w:numId w:val="2"/>
        </w:numPr>
      </w:pPr>
      <w:r>
        <w:t xml:space="preserve">For each seven-day week, assign two full days off.  </w:t>
      </w:r>
    </w:p>
    <w:p w14:paraId="74D95E46" w14:textId="7C5C5D0F" w:rsidR="00B35C39" w:rsidRDefault="00B35C39" w:rsidP="005E47FF">
      <w:pPr>
        <w:pStyle w:val="ListParagraph"/>
        <w:numPr>
          <w:ilvl w:val="0"/>
          <w:numId w:val="2"/>
        </w:numPr>
      </w:pPr>
      <w:r>
        <w:t>Assign two sessions on each of the remaining five days, leaving one session free each day.  This gives you ten 3-hour sessions (</w:t>
      </w:r>
      <w:r w:rsidR="001015B3">
        <w:t>i.e.,</w:t>
      </w:r>
      <w:r>
        <w:t xml:space="preserve"> 30 hours) across the week.  You might like to start by crossing out times that you know you’re already busy and unable to revise.  </w:t>
      </w:r>
    </w:p>
    <w:p w14:paraId="1E99B06F" w14:textId="69B691BE" w:rsidR="000D77AF" w:rsidRDefault="00B35C39" w:rsidP="005E47FF">
      <w:pPr>
        <w:pStyle w:val="ListParagraph"/>
        <w:numPr>
          <w:ilvl w:val="0"/>
          <w:numId w:val="2"/>
        </w:numPr>
      </w:pPr>
      <w:r>
        <w:t xml:space="preserve">Assign which subject you’ll revise to each of these sessions.  Decide how you work best; you could do </w:t>
      </w:r>
      <w:r w:rsidR="001015B3">
        <w:t>3-hour</w:t>
      </w:r>
      <w:r>
        <w:t xml:space="preserve"> chunks in one subject or break each 3-hour session into two subjects.  Don’t revise the same subject all day long.</w:t>
      </w:r>
    </w:p>
    <w:p w14:paraId="1C7CE19D" w14:textId="4E1EA4F7" w:rsidR="001015B3" w:rsidRDefault="000D77AF">
      <w:r>
        <w:t xml:space="preserve">Your timetable might look </w:t>
      </w:r>
      <w:r>
        <w:t xml:space="preserve">something </w:t>
      </w:r>
      <w:r>
        <w:t xml:space="preserve">like </w:t>
      </w:r>
      <w:r w:rsidR="001015B3">
        <w:t>overleaf</w:t>
      </w:r>
      <w:r>
        <w:t>…</w:t>
      </w:r>
    </w:p>
    <w:p w14:paraId="08AB79D1" w14:textId="77777777" w:rsidR="001015B3" w:rsidRDefault="001015B3">
      <w:r>
        <w:br w:type="page"/>
      </w:r>
    </w:p>
    <w:p w14:paraId="38632210" w14:textId="77777777" w:rsidR="000D77AF" w:rsidRDefault="000D77A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B35C39" w14:paraId="4F5E5D1A" w14:textId="77777777" w:rsidTr="000D77AF">
        <w:trPr>
          <w:trHeight w:hRule="exact" w:val="794"/>
          <w:jc w:val="center"/>
        </w:trPr>
        <w:tc>
          <w:tcPr>
            <w:tcW w:w="1127" w:type="dxa"/>
            <w:vAlign w:val="center"/>
          </w:tcPr>
          <w:p w14:paraId="4A0709F9" w14:textId="77777777" w:rsidR="00B35C39" w:rsidRDefault="00B35C39" w:rsidP="000D77AF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B166BEE" w14:textId="0DE6B17A" w:rsidR="00B35C39" w:rsidRDefault="00B35C39" w:rsidP="000D77AF">
            <w:pPr>
              <w:jc w:val="center"/>
            </w:pPr>
            <w:r>
              <w:t>Mon</w:t>
            </w:r>
          </w:p>
        </w:tc>
        <w:tc>
          <w:tcPr>
            <w:tcW w:w="1127" w:type="dxa"/>
            <w:vAlign w:val="center"/>
          </w:tcPr>
          <w:p w14:paraId="76372E19" w14:textId="51BE5CB1" w:rsidR="00B35C39" w:rsidRDefault="00B35C39" w:rsidP="000D77AF">
            <w:pPr>
              <w:jc w:val="center"/>
            </w:pPr>
            <w:r>
              <w:t>Tues</w:t>
            </w:r>
          </w:p>
        </w:tc>
        <w:tc>
          <w:tcPr>
            <w:tcW w:w="1127" w:type="dxa"/>
            <w:vAlign w:val="center"/>
          </w:tcPr>
          <w:p w14:paraId="3DF06E77" w14:textId="49D0B711" w:rsidR="00B35C39" w:rsidRDefault="00B35C39" w:rsidP="000D77AF">
            <w:pPr>
              <w:jc w:val="center"/>
            </w:pPr>
            <w:r>
              <w:t>Weds</w:t>
            </w:r>
          </w:p>
        </w:tc>
        <w:tc>
          <w:tcPr>
            <w:tcW w:w="1127" w:type="dxa"/>
            <w:vAlign w:val="center"/>
          </w:tcPr>
          <w:p w14:paraId="4BCAAEF6" w14:textId="512B3A40" w:rsidR="00B35C39" w:rsidRDefault="00B35C39" w:rsidP="000D77AF">
            <w:pPr>
              <w:jc w:val="center"/>
            </w:pPr>
            <w:r>
              <w:t>Thurs</w:t>
            </w:r>
          </w:p>
        </w:tc>
        <w:tc>
          <w:tcPr>
            <w:tcW w:w="1127" w:type="dxa"/>
            <w:vAlign w:val="center"/>
          </w:tcPr>
          <w:p w14:paraId="39A6E424" w14:textId="01018098" w:rsidR="00B35C39" w:rsidRDefault="00B35C39" w:rsidP="000D77AF">
            <w:pPr>
              <w:jc w:val="center"/>
            </w:pPr>
            <w:r>
              <w:t>Fri</w:t>
            </w:r>
          </w:p>
        </w:tc>
        <w:tc>
          <w:tcPr>
            <w:tcW w:w="1127" w:type="dxa"/>
            <w:vAlign w:val="center"/>
          </w:tcPr>
          <w:p w14:paraId="528B0B93" w14:textId="41A4F1C8" w:rsidR="00B35C39" w:rsidRDefault="00B35C39" w:rsidP="000D77AF">
            <w:pPr>
              <w:jc w:val="center"/>
            </w:pPr>
            <w:r>
              <w:t>Sat</w:t>
            </w:r>
          </w:p>
        </w:tc>
        <w:tc>
          <w:tcPr>
            <w:tcW w:w="1127" w:type="dxa"/>
            <w:vAlign w:val="center"/>
          </w:tcPr>
          <w:p w14:paraId="3B47DFB8" w14:textId="2E99ABA9" w:rsidR="00B35C39" w:rsidRDefault="00B35C39" w:rsidP="000D77AF">
            <w:pPr>
              <w:jc w:val="center"/>
            </w:pPr>
            <w:r>
              <w:t>Sun</w:t>
            </w:r>
          </w:p>
        </w:tc>
      </w:tr>
      <w:tr w:rsidR="00B35C39" w14:paraId="46766F61" w14:textId="77777777" w:rsidTr="000D77AF">
        <w:trPr>
          <w:trHeight w:hRule="exact" w:val="794"/>
          <w:jc w:val="center"/>
        </w:trPr>
        <w:tc>
          <w:tcPr>
            <w:tcW w:w="1127" w:type="dxa"/>
            <w:vAlign w:val="center"/>
          </w:tcPr>
          <w:p w14:paraId="72267E51" w14:textId="3DC296EC" w:rsidR="00B35C39" w:rsidRDefault="00B35C39" w:rsidP="000D77AF">
            <w:pPr>
              <w:jc w:val="center"/>
            </w:pPr>
            <w:r>
              <w:t>AM</w:t>
            </w:r>
          </w:p>
        </w:tc>
        <w:tc>
          <w:tcPr>
            <w:tcW w:w="1127" w:type="dxa"/>
            <w:vAlign w:val="center"/>
          </w:tcPr>
          <w:p w14:paraId="771FEE62" w14:textId="77777777" w:rsidR="00B35C39" w:rsidRDefault="000D77AF" w:rsidP="000D77AF">
            <w:pPr>
              <w:jc w:val="center"/>
              <w:rPr>
                <w:sz w:val="24"/>
                <w:szCs w:val="24"/>
              </w:rPr>
            </w:pPr>
            <w:r w:rsidRPr="000D77AF">
              <w:rPr>
                <w:color w:val="00B050"/>
                <w:sz w:val="38"/>
                <w:szCs w:val="38"/>
              </w:rPr>
              <w:sym w:font="Wingdings" w:char="F0FC"/>
            </w:r>
          </w:p>
          <w:p w14:paraId="49C8DB64" w14:textId="43BBC223" w:rsidR="000D77AF" w:rsidRPr="000D77AF" w:rsidRDefault="000D77AF" w:rsidP="000D77AF">
            <w:pPr>
              <w:jc w:val="center"/>
              <w:rPr>
                <w:sz w:val="24"/>
                <w:szCs w:val="24"/>
              </w:rPr>
            </w:pPr>
            <w:r w:rsidRPr="00391C2D">
              <w:rPr>
                <w:sz w:val="18"/>
                <w:szCs w:val="18"/>
              </w:rPr>
              <w:t>Maths</w:t>
            </w:r>
          </w:p>
        </w:tc>
        <w:tc>
          <w:tcPr>
            <w:tcW w:w="1127" w:type="dxa"/>
            <w:vAlign w:val="center"/>
          </w:tcPr>
          <w:p w14:paraId="2B90DBC2" w14:textId="77777777" w:rsidR="00B35C39" w:rsidRDefault="000D77AF" w:rsidP="000D77AF">
            <w:pPr>
              <w:jc w:val="center"/>
              <w:rPr>
                <w:color w:val="00B050"/>
                <w:sz w:val="38"/>
                <w:szCs w:val="38"/>
              </w:rPr>
            </w:pPr>
            <w:r w:rsidRPr="000D77AF">
              <w:rPr>
                <w:color w:val="00B050"/>
                <w:sz w:val="38"/>
                <w:szCs w:val="38"/>
              </w:rPr>
              <w:sym w:font="Wingdings" w:char="F0FC"/>
            </w:r>
          </w:p>
          <w:p w14:paraId="39956FCF" w14:textId="2BEAD300" w:rsidR="000D77AF" w:rsidRDefault="000D77AF" w:rsidP="000D77AF">
            <w:pPr>
              <w:jc w:val="center"/>
            </w:pPr>
            <w:proofErr w:type="spellStart"/>
            <w:r w:rsidRPr="00391C2D">
              <w:rPr>
                <w:sz w:val="18"/>
                <w:szCs w:val="18"/>
              </w:rPr>
              <w:t>Biol</w:t>
            </w:r>
            <w:proofErr w:type="spellEnd"/>
          </w:p>
        </w:tc>
        <w:tc>
          <w:tcPr>
            <w:tcW w:w="1127" w:type="dxa"/>
            <w:vAlign w:val="center"/>
          </w:tcPr>
          <w:p w14:paraId="34EF21EE" w14:textId="65C33CD4" w:rsidR="00B35C39" w:rsidRDefault="00B35C39" w:rsidP="000D77AF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4F5771C" w14:textId="4B9EDF81" w:rsidR="00B35C39" w:rsidRPr="000D77AF" w:rsidRDefault="000D77AF" w:rsidP="000D77AF">
            <w:pPr>
              <w:jc w:val="center"/>
              <w:rPr>
                <w:color w:val="FF0000"/>
              </w:rPr>
            </w:pPr>
            <w:r w:rsidRPr="000D77AF">
              <w:rPr>
                <w:color w:val="FF0000"/>
                <w:sz w:val="38"/>
                <w:szCs w:val="38"/>
              </w:rPr>
              <w:sym w:font="Wingdings" w:char="F0FB"/>
            </w:r>
          </w:p>
        </w:tc>
        <w:tc>
          <w:tcPr>
            <w:tcW w:w="1127" w:type="dxa"/>
            <w:vAlign w:val="center"/>
          </w:tcPr>
          <w:p w14:paraId="61B22881" w14:textId="77777777" w:rsidR="00B35C39" w:rsidRDefault="000D77AF" w:rsidP="000D77AF">
            <w:pPr>
              <w:jc w:val="center"/>
              <w:rPr>
                <w:color w:val="00B050"/>
                <w:sz w:val="38"/>
                <w:szCs w:val="38"/>
              </w:rPr>
            </w:pPr>
            <w:r w:rsidRPr="000D77AF">
              <w:rPr>
                <w:color w:val="00B050"/>
                <w:sz w:val="38"/>
                <w:szCs w:val="38"/>
              </w:rPr>
              <w:sym w:font="Wingdings" w:char="F0FC"/>
            </w:r>
          </w:p>
          <w:p w14:paraId="67E74A3B" w14:textId="5A3C75A0" w:rsidR="000D77AF" w:rsidRDefault="000D77AF" w:rsidP="000D77AF">
            <w:pPr>
              <w:jc w:val="center"/>
            </w:pPr>
            <w:r w:rsidRPr="00391C2D">
              <w:rPr>
                <w:sz w:val="18"/>
                <w:szCs w:val="18"/>
              </w:rPr>
              <w:t>M</w:t>
            </w:r>
            <w:r w:rsidRPr="00391C2D">
              <w:rPr>
                <w:sz w:val="18"/>
                <w:szCs w:val="18"/>
              </w:rPr>
              <w:t>aths</w:t>
            </w:r>
          </w:p>
        </w:tc>
        <w:tc>
          <w:tcPr>
            <w:tcW w:w="1127" w:type="dxa"/>
            <w:vAlign w:val="center"/>
          </w:tcPr>
          <w:p w14:paraId="64D22E68" w14:textId="77777777" w:rsidR="000D77AF" w:rsidRDefault="000D77AF" w:rsidP="000D77AF">
            <w:pPr>
              <w:jc w:val="center"/>
              <w:rPr>
                <w:sz w:val="24"/>
                <w:szCs w:val="24"/>
              </w:rPr>
            </w:pPr>
            <w:r w:rsidRPr="000D77AF">
              <w:rPr>
                <w:color w:val="00B050"/>
                <w:sz w:val="38"/>
                <w:szCs w:val="38"/>
              </w:rPr>
              <w:sym w:font="Wingdings" w:char="F0FC"/>
            </w:r>
            <w:r>
              <w:rPr>
                <w:sz w:val="24"/>
                <w:szCs w:val="24"/>
              </w:rPr>
              <w:t xml:space="preserve"> </w:t>
            </w:r>
          </w:p>
          <w:p w14:paraId="2F17AA34" w14:textId="3ED0A18B" w:rsidR="00B35C39" w:rsidRDefault="000D77AF" w:rsidP="000D77AF">
            <w:pPr>
              <w:jc w:val="center"/>
            </w:pPr>
            <w:proofErr w:type="spellStart"/>
            <w:r w:rsidRPr="00391C2D">
              <w:rPr>
                <w:sz w:val="18"/>
                <w:szCs w:val="18"/>
              </w:rPr>
              <w:t>Biol</w:t>
            </w:r>
            <w:proofErr w:type="spellEnd"/>
          </w:p>
        </w:tc>
        <w:tc>
          <w:tcPr>
            <w:tcW w:w="1127" w:type="dxa"/>
            <w:vAlign w:val="center"/>
          </w:tcPr>
          <w:p w14:paraId="39E94E87" w14:textId="0CA15D92" w:rsidR="00B35C39" w:rsidRPr="000D77AF" w:rsidRDefault="000D77AF" w:rsidP="000D77AF">
            <w:pPr>
              <w:jc w:val="center"/>
              <w:rPr>
                <w:color w:val="FF0000"/>
              </w:rPr>
            </w:pPr>
            <w:r w:rsidRPr="000D77AF">
              <w:rPr>
                <w:color w:val="FF0000"/>
                <w:sz w:val="38"/>
                <w:szCs w:val="38"/>
              </w:rPr>
              <w:sym w:font="Wingdings" w:char="F0FB"/>
            </w:r>
          </w:p>
        </w:tc>
      </w:tr>
      <w:tr w:rsidR="00B35C39" w14:paraId="6020A18D" w14:textId="77777777" w:rsidTr="000D77AF">
        <w:trPr>
          <w:trHeight w:hRule="exact" w:val="794"/>
          <w:jc w:val="center"/>
        </w:trPr>
        <w:tc>
          <w:tcPr>
            <w:tcW w:w="1127" w:type="dxa"/>
            <w:vAlign w:val="center"/>
          </w:tcPr>
          <w:p w14:paraId="489BAA03" w14:textId="34CF54A5" w:rsidR="00B35C39" w:rsidRDefault="00B35C39" w:rsidP="000D77AF">
            <w:pPr>
              <w:jc w:val="center"/>
            </w:pPr>
            <w:r>
              <w:t>PM</w:t>
            </w:r>
          </w:p>
        </w:tc>
        <w:tc>
          <w:tcPr>
            <w:tcW w:w="1127" w:type="dxa"/>
            <w:vAlign w:val="center"/>
          </w:tcPr>
          <w:p w14:paraId="340C8442" w14:textId="77777777" w:rsidR="00B35C39" w:rsidRDefault="000D77AF" w:rsidP="000D77AF">
            <w:pPr>
              <w:jc w:val="center"/>
              <w:rPr>
                <w:color w:val="00B050"/>
                <w:sz w:val="38"/>
                <w:szCs w:val="38"/>
              </w:rPr>
            </w:pPr>
            <w:r w:rsidRPr="000D77AF">
              <w:rPr>
                <w:color w:val="00B050"/>
                <w:sz w:val="38"/>
                <w:szCs w:val="38"/>
              </w:rPr>
              <w:sym w:font="Wingdings" w:char="F0FC"/>
            </w:r>
          </w:p>
          <w:p w14:paraId="16D623C3" w14:textId="34B8B575" w:rsidR="000D77AF" w:rsidRDefault="000D77AF" w:rsidP="000D77AF">
            <w:pPr>
              <w:jc w:val="center"/>
            </w:pPr>
            <w:r w:rsidRPr="00391C2D">
              <w:rPr>
                <w:sz w:val="18"/>
                <w:szCs w:val="18"/>
              </w:rPr>
              <w:t>Chem</w:t>
            </w:r>
          </w:p>
        </w:tc>
        <w:tc>
          <w:tcPr>
            <w:tcW w:w="1127" w:type="dxa"/>
            <w:vAlign w:val="center"/>
          </w:tcPr>
          <w:p w14:paraId="200CAC59" w14:textId="77777777" w:rsidR="00B35C39" w:rsidRDefault="000D77AF" w:rsidP="000D77AF">
            <w:pPr>
              <w:jc w:val="center"/>
              <w:rPr>
                <w:color w:val="00B050"/>
                <w:sz w:val="38"/>
                <w:szCs w:val="38"/>
              </w:rPr>
            </w:pPr>
            <w:r w:rsidRPr="000D77AF">
              <w:rPr>
                <w:color w:val="00B050"/>
                <w:sz w:val="38"/>
                <w:szCs w:val="38"/>
              </w:rPr>
              <w:sym w:font="Wingdings" w:char="F0FC"/>
            </w:r>
          </w:p>
          <w:p w14:paraId="3026AE2E" w14:textId="3A74A316" w:rsidR="000D77AF" w:rsidRDefault="000D77AF" w:rsidP="000D77AF">
            <w:pPr>
              <w:jc w:val="center"/>
            </w:pPr>
            <w:r w:rsidRPr="00391C2D">
              <w:rPr>
                <w:sz w:val="18"/>
                <w:szCs w:val="18"/>
              </w:rPr>
              <w:t>M</w:t>
            </w:r>
            <w:r w:rsidRPr="00391C2D">
              <w:rPr>
                <w:sz w:val="18"/>
                <w:szCs w:val="18"/>
              </w:rPr>
              <w:t>aths</w:t>
            </w:r>
          </w:p>
        </w:tc>
        <w:tc>
          <w:tcPr>
            <w:tcW w:w="1127" w:type="dxa"/>
            <w:vAlign w:val="center"/>
          </w:tcPr>
          <w:p w14:paraId="1CE40D67" w14:textId="77777777" w:rsidR="00B35C39" w:rsidRDefault="000D77AF" w:rsidP="000D77AF">
            <w:pPr>
              <w:jc w:val="center"/>
              <w:rPr>
                <w:color w:val="00B050"/>
                <w:sz w:val="38"/>
                <w:szCs w:val="38"/>
              </w:rPr>
            </w:pPr>
            <w:r w:rsidRPr="000D77AF">
              <w:rPr>
                <w:color w:val="00B050"/>
                <w:sz w:val="38"/>
                <w:szCs w:val="38"/>
              </w:rPr>
              <w:sym w:font="Wingdings" w:char="F0FC"/>
            </w:r>
          </w:p>
          <w:p w14:paraId="56F4F958" w14:textId="49BCEDF0" w:rsidR="000D77AF" w:rsidRDefault="000D77AF" w:rsidP="000D77AF">
            <w:pPr>
              <w:jc w:val="center"/>
            </w:pPr>
            <w:r w:rsidRPr="00391C2D">
              <w:rPr>
                <w:sz w:val="18"/>
                <w:szCs w:val="18"/>
              </w:rPr>
              <w:t>Chem</w:t>
            </w:r>
          </w:p>
        </w:tc>
        <w:tc>
          <w:tcPr>
            <w:tcW w:w="1127" w:type="dxa"/>
            <w:vAlign w:val="center"/>
          </w:tcPr>
          <w:p w14:paraId="0F0E8E9F" w14:textId="4AC9F882" w:rsidR="00B35C39" w:rsidRPr="000D77AF" w:rsidRDefault="000D77AF" w:rsidP="000D77AF">
            <w:pPr>
              <w:jc w:val="center"/>
              <w:rPr>
                <w:color w:val="FF0000"/>
              </w:rPr>
            </w:pPr>
            <w:r w:rsidRPr="000D77AF">
              <w:rPr>
                <w:color w:val="FF0000"/>
                <w:sz w:val="38"/>
                <w:szCs w:val="38"/>
              </w:rPr>
              <w:sym w:font="Wingdings" w:char="F0FB"/>
            </w:r>
          </w:p>
        </w:tc>
        <w:tc>
          <w:tcPr>
            <w:tcW w:w="1127" w:type="dxa"/>
            <w:vAlign w:val="center"/>
          </w:tcPr>
          <w:p w14:paraId="73B57195" w14:textId="77777777" w:rsidR="00B35C39" w:rsidRDefault="000D77AF" w:rsidP="000D77AF">
            <w:pPr>
              <w:jc w:val="center"/>
              <w:rPr>
                <w:color w:val="00B050"/>
                <w:sz w:val="38"/>
                <w:szCs w:val="38"/>
              </w:rPr>
            </w:pPr>
            <w:r w:rsidRPr="000D77AF">
              <w:rPr>
                <w:color w:val="00B050"/>
                <w:sz w:val="38"/>
                <w:szCs w:val="38"/>
              </w:rPr>
              <w:sym w:font="Wingdings" w:char="F0FC"/>
            </w:r>
          </w:p>
          <w:p w14:paraId="3C822195" w14:textId="19E8C853" w:rsidR="000D77AF" w:rsidRDefault="000D77AF" w:rsidP="000D77AF">
            <w:pPr>
              <w:jc w:val="center"/>
            </w:pPr>
            <w:r w:rsidRPr="00391C2D">
              <w:rPr>
                <w:sz w:val="18"/>
                <w:szCs w:val="18"/>
              </w:rPr>
              <w:t>Chem</w:t>
            </w:r>
          </w:p>
        </w:tc>
        <w:tc>
          <w:tcPr>
            <w:tcW w:w="1127" w:type="dxa"/>
            <w:vAlign w:val="center"/>
          </w:tcPr>
          <w:p w14:paraId="674F3754" w14:textId="6D330838" w:rsidR="00B35C39" w:rsidRDefault="00B35C39" w:rsidP="000D77AF">
            <w:pPr>
              <w:jc w:val="center"/>
            </w:pPr>
          </w:p>
        </w:tc>
        <w:tc>
          <w:tcPr>
            <w:tcW w:w="1127" w:type="dxa"/>
            <w:vAlign w:val="center"/>
          </w:tcPr>
          <w:p w14:paraId="650A886D" w14:textId="5D009E68" w:rsidR="00B35C39" w:rsidRPr="000D77AF" w:rsidRDefault="000D77AF" w:rsidP="000D77AF">
            <w:pPr>
              <w:jc w:val="center"/>
              <w:rPr>
                <w:color w:val="FF0000"/>
              </w:rPr>
            </w:pPr>
            <w:r w:rsidRPr="000D77AF">
              <w:rPr>
                <w:color w:val="FF0000"/>
                <w:sz w:val="38"/>
                <w:szCs w:val="38"/>
              </w:rPr>
              <w:sym w:font="Wingdings" w:char="F0FB"/>
            </w:r>
          </w:p>
        </w:tc>
      </w:tr>
      <w:tr w:rsidR="00B35C39" w14:paraId="73ED4947" w14:textId="77777777" w:rsidTr="000D77AF">
        <w:trPr>
          <w:trHeight w:hRule="exact" w:val="794"/>
          <w:jc w:val="center"/>
        </w:trPr>
        <w:tc>
          <w:tcPr>
            <w:tcW w:w="1127" w:type="dxa"/>
            <w:vAlign w:val="center"/>
          </w:tcPr>
          <w:p w14:paraId="5EE283E6" w14:textId="5A9E0635" w:rsidR="00B35C39" w:rsidRDefault="00B35C39" w:rsidP="000D77AF">
            <w:pPr>
              <w:jc w:val="center"/>
            </w:pPr>
            <w:r>
              <w:t>Eve</w:t>
            </w:r>
          </w:p>
        </w:tc>
        <w:tc>
          <w:tcPr>
            <w:tcW w:w="1127" w:type="dxa"/>
            <w:vAlign w:val="center"/>
          </w:tcPr>
          <w:p w14:paraId="32EAFB0D" w14:textId="77777777" w:rsidR="00B35C39" w:rsidRDefault="00B35C39" w:rsidP="000D77AF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BADFC28" w14:textId="77777777" w:rsidR="00B35C39" w:rsidRDefault="00B35C39" w:rsidP="000D77AF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2663CDD" w14:textId="77777777" w:rsidR="000D77AF" w:rsidRDefault="000D77AF" w:rsidP="000D77AF">
            <w:pPr>
              <w:jc w:val="center"/>
              <w:rPr>
                <w:sz w:val="24"/>
                <w:szCs w:val="24"/>
              </w:rPr>
            </w:pPr>
            <w:r w:rsidRPr="000D77AF">
              <w:rPr>
                <w:color w:val="00B050"/>
                <w:sz w:val="38"/>
                <w:szCs w:val="38"/>
              </w:rPr>
              <w:sym w:font="Wingdings" w:char="F0FC"/>
            </w:r>
            <w:r>
              <w:rPr>
                <w:sz w:val="24"/>
                <w:szCs w:val="24"/>
              </w:rPr>
              <w:t xml:space="preserve"> </w:t>
            </w:r>
          </w:p>
          <w:p w14:paraId="5CAF93F3" w14:textId="1DEEEF7C" w:rsidR="00B35C39" w:rsidRDefault="000D77AF" w:rsidP="000D77AF">
            <w:pPr>
              <w:jc w:val="center"/>
            </w:pPr>
            <w:proofErr w:type="spellStart"/>
            <w:r w:rsidRPr="00391C2D">
              <w:rPr>
                <w:sz w:val="18"/>
                <w:szCs w:val="18"/>
              </w:rPr>
              <w:t>Biol</w:t>
            </w:r>
            <w:proofErr w:type="spellEnd"/>
          </w:p>
        </w:tc>
        <w:tc>
          <w:tcPr>
            <w:tcW w:w="1127" w:type="dxa"/>
            <w:vAlign w:val="center"/>
          </w:tcPr>
          <w:p w14:paraId="56CBB036" w14:textId="1DD04598" w:rsidR="00B35C39" w:rsidRPr="000D77AF" w:rsidRDefault="000D77AF" w:rsidP="000D77AF">
            <w:pPr>
              <w:jc w:val="center"/>
              <w:rPr>
                <w:color w:val="FF0000"/>
              </w:rPr>
            </w:pPr>
            <w:r w:rsidRPr="000D77AF">
              <w:rPr>
                <w:color w:val="FF0000"/>
                <w:sz w:val="38"/>
                <w:szCs w:val="38"/>
              </w:rPr>
              <w:sym w:font="Wingdings" w:char="F0FB"/>
            </w:r>
          </w:p>
        </w:tc>
        <w:tc>
          <w:tcPr>
            <w:tcW w:w="1127" w:type="dxa"/>
            <w:vAlign w:val="center"/>
          </w:tcPr>
          <w:p w14:paraId="5F33E6C6" w14:textId="77777777" w:rsidR="00B35C39" w:rsidRDefault="00B35C39" w:rsidP="000D77AF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54806EA" w14:textId="77777777" w:rsidR="00B35C39" w:rsidRDefault="000D77AF" w:rsidP="000D77AF">
            <w:pPr>
              <w:jc w:val="center"/>
              <w:rPr>
                <w:color w:val="00B050"/>
                <w:sz w:val="38"/>
                <w:szCs w:val="38"/>
              </w:rPr>
            </w:pPr>
            <w:r w:rsidRPr="000D77AF">
              <w:rPr>
                <w:color w:val="00B050"/>
                <w:sz w:val="38"/>
                <w:szCs w:val="38"/>
              </w:rPr>
              <w:sym w:font="Wingdings" w:char="F0FC"/>
            </w:r>
          </w:p>
          <w:p w14:paraId="65292DFE" w14:textId="48680DF3" w:rsidR="000D77AF" w:rsidRDefault="000D77AF" w:rsidP="000D77AF">
            <w:pPr>
              <w:jc w:val="center"/>
            </w:pPr>
            <w:r w:rsidRPr="00391C2D">
              <w:rPr>
                <w:sz w:val="18"/>
                <w:szCs w:val="18"/>
              </w:rPr>
              <w:t>Chem</w:t>
            </w:r>
          </w:p>
        </w:tc>
        <w:tc>
          <w:tcPr>
            <w:tcW w:w="1127" w:type="dxa"/>
            <w:vAlign w:val="center"/>
          </w:tcPr>
          <w:p w14:paraId="77D650F9" w14:textId="62F6EDD1" w:rsidR="00B35C39" w:rsidRPr="000D77AF" w:rsidRDefault="000D77AF" w:rsidP="000D77AF">
            <w:pPr>
              <w:jc w:val="center"/>
              <w:rPr>
                <w:color w:val="FF0000"/>
              </w:rPr>
            </w:pPr>
            <w:r w:rsidRPr="000D77AF">
              <w:rPr>
                <w:color w:val="FF0000"/>
                <w:sz w:val="38"/>
                <w:szCs w:val="38"/>
              </w:rPr>
              <w:sym w:font="Wingdings" w:char="F0FB"/>
            </w:r>
          </w:p>
        </w:tc>
      </w:tr>
    </w:tbl>
    <w:p w14:paraId="3E729D98" w14:textId="77777777" w:rsidR="00B35C39" w:rsidRDefault="00B35C39"/>
    <w:p w14:paraId="25A0F9C1" w14:textId="39944462" w:rsidR="00B35C39" w:rsidRDefault="00B35C39"/>
    <w:p w14:paraId="08103820" w14:textId="77777777" w:rsidR="00591A89" w:rsidRDefault="00591A89"/>
    <w:p w14:paraId="5EF5B25E" w14:textId="2858B794" w:rsidR="001015B3" w:rsidRDefault="001015B3" w:rsidP="001015B3">
      <w:pPr>
        <w:pStyle w:val="ListParagraph"/>
        <w:numPr>
          <w:ilvl w:val="0"/>
          <w:numId w:val="3"/>
        </w:numPr>
        <w:spacing w:after="120" w:line="360" w:lineRule="auto"/>
      </w:pPr>
      <w:r>
        <w:t>If you’re struggling with a question or a topic, take a break or change what subject you’re revising and return to it later. If you still can’t do it, add it to your list of questions to ask your teachers.</w:t>
      </w:r>
    </w:p>
    <w:p w14:paraId="74DB7E88" w14:textId="630B5975" w:rsidR="00591A89" w:rsidRDefault="00591A89" w:rsidP="001015B3">
      <w:pPr>
        <w:pStyle w:val="ListParagraph"/>
        <w:numPr>
          <w:ilvl w:val="0"/>
          <w:numId w:val="3"/>
        </w:numPr>
        <w:spacing w:after="120" w:line="360" w:lineRule="auto"/>
        <w:ind w:left="357" w:hanging="357"/>
      </w:pPr>
      <w:r>
        <w:t>Have regular treats (biscuits, cups of tea etc.) to keep yourself going.</w:t>
      </w:r>
    </w:p>
    <w:p w14:paraId="5C62EBBE" w14:textId="77777777" w:rsidR="001015B3" w:rsidRDefault="001015B3" w:rsidP="001015B3">
      <w:pPr>
        <w:pStyle w:val="ListParagraph"/>
        <w:numPr>
          <w:ilvl w:val="0"/>
          <w:numId w:val="3"/>
        </w:numPr>
        <w:spacing w:after="120" w:line="360" w:lineRule="auto"/>
        <w:ind w:left="357" w:hanging="357"/>
      </w:pPr>
      <w:r>
        <w:t>Stop working at 9 pm or 9:30 pm each night.  Don’t go beyond this, you need time to wind down.</w:t>
      </w:r>
    </w:p>
    <w:p w14:paraId="58797846" w14:textId="77777777" w:rsidR="001015B3" w:rsidRDefault="001015B3" w:rsidP="001015B3">
      <w:pPr>
        <w:pStyle w:val="ListParagraph"/>
        <w:numPr>
          <w:ilvl w:val="0"/>
          <w:numId w:val="3"/>
        </w:numPr>
        <w:spacing w:after="120" w:line="360" w:lineRule="auto"/>
        <w:ind w:left="357" w:hanging="357"/>
      </w:pPr>
      <w:r>
        <w:t>Keep it realistic and be flexible when plans change.</w:t>
      </w:r>
    </w:p>
    <w:p w14:paraId="4708023A" w14:textId="77777777" w:rsidR="001015B3" w:rsidRDefault="001015B3" w:rsidP="001015B3">
      <w:pPr>
        <w:pStyle w:val="ListParagraph"/>
        <w:numPr>
          <w:ilvl w:val="0"/>
          <w:numId w:val="3"/>
        </w:numPr>
        <w:spacing w:after="120" w:line="360" w:lineRule="auto"/>
        <w:ind w:left="357" w:hanging="357"/>
      </w:pPr>
      <w:r>
        <w:t>Closer to exams, re-write your revision plan to provide time for each subject immediately ahead of your exam in that subject.</w:t>
      </w:r>
    </w:p>
    <w:p w14:paraId="4573BB9D" w14:textId="2F5BDDEC" w:rsidR="00591A89" w:rsidRDefault="00591A89" w:rsidP="001015B3">
      <w:pPr>
        <w:pStyle w:val="ListParagraph"/>
        <w:numPr>
          <w:ilvl w:val="0"/>
          <w:numId w:val="3"/>
        </w:numPr>
        <w:spacing w:after="120" w:line="360" w:lineRule="auto"/>
        <w:ind w:left="357" w:hanging="357"/>
      </w:pPr>
      <w:r>
        <w:t>Plan something nice to do after all your exams are finished.</w:t>
      </w:r>
    </w:p>
    <w:sectPr w:rsidR="00591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F68"/>
    <w:multiLevelType w:val="hybridMultilevel"/>
    <w:tmpl w:val="BA5A7D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04C01"/>
    <w:multiLevelType w:val="hybridMultilevel"/>
    <w:tmpl w:val="17BCD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BA51A2"/>
    <w:multiLevelType w:val="hybridMultilevel"/>
    <w:tmpl w:val="FC280FC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9"/>
    <w:rsid w:val="000D77AF"/>
    <w:rsid w:val="001015B3"/>
    <w:rsid w:val="00391C2D"/>
    <w:rsid w:val="00591A89"/>
    <w:rsid w:val="005E47FF"/>
    <w:rsid w:val="00865900"/>
    <w:rsid w:val="00B35C39"/>
    <w:rsid w:val="00F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00B5"/>
  <w15:chartTrackingRefBased/>
  <w15:docId w15:val="{DBF653F9-E427-4472-B7A4-F30E9447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dcterms:created xsi:type="dcterms:W3CDTF">2022-04-25T10:50:00Z</dcterms:created>
  <dcterms:modified xsi:type="dcterms:W3CDTF">2022-04-26T09:51:00Z</dcterms:modified>
</cp:coreProperties>
</file>