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BFC7" w14:textId="0B7218A2" w:rsidR="00A108F7" w:rsidRPr="00E22C8A" w:rsidRDefault="00E22C8A" w:rsidP="00E75613">
      <w:pPr>
        <w:jc w:val="center"/>
        <w:rPr>
          <w:b/>
          <w:bCs/>
          <w:sz w:val="36"/>
          <w:szCs w:val="36"/>
        </w:rPr>
      </w:pPr>
      <w:r w:rsidRPr="00E22C8A">
        <w:rPr>
          <w:b/>
          <w:bCs/>
          <w:sz w:val="36"/>
          <w:szCs w:val="36"/>
        </w:rPr>
        <w:t xml:space="preserve">Know Your </w:t>
      </w:r>
      <w:r w:rsidR="00E75613" w:rsidRPr="00E22C8A">
        <w:rPr>
          <w:b/>
          <w:bCs/>
          <w:sz w:val="36"/>
          <w:szCs w:val="36"/>
        </w:rPr>
        <w:t>Finance Products</w:t>
      </w:r>
    </w:p>
    <w:p w14:paraId="3A181875" w14:textId="4502444E" w:rsidR="00E75613" w:rsidRDefault="00E75613"/>
    <w:p w14:paraId="0303399C" w14:textId="50AB1520" w:rsidR="00E75613" w:rsidRPr="00E22C8A" w:rsidRDefault="00E75613" w:rsidP="00E22C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2C8A">
        <w:rPr>
          <w:sz w:val="28"/>
          <w:szCs w:val="28"/>
        </w:rPr>
        <w:t>What is it?</w:t>
      </w:r>
    </w:p>
    <w:p w14:paraId="4E565766" w14:textId="5700D62B" w:rsidR="00E75613" w:rsidRPr="00E22C8A" w:rsidRDefault="00E75613" w:rsidP="00E22C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2C8A">
        <w:rPr>
          <w:sz w:val="28"/>
          <w:szCs w:val="28"/>
        </w:rPr>
        <w:t>What are the benefits</w:t>
      </w:r>
      <w:r w:rsidR="00E22C8A" w:rsidRPr="00E22C8A">
        <w:rPr>
          <w:sz w:val="28"/>
          <w:szCs w:val="28"/>
        </w:rPr>
        <w:t>,</w:t>
      </w:r>
      <w:r w:rsidRPr="00E22C8A">
        <w:rPr>
          <w:sz w:val="28"/>
          <w:szCs w:val="28"/>
        </w:rPr>
        <w:t xml:space="preserve"> </w:t>
      </w:r>
      <w:proofErr w:type="gramStart"/>
      <w:r w:rsidR="00E22C8A" w:rsidRPr="00E22C8A">
        <w:rPr>
          <w:sz w:val="28"/>
          <w:szCs w:val="28"/>
        </w:rPr>
        <w:t>or,</w:t>
      </w:r>
      <w:proofErr w:type="gramEnd"/>
      <w:r w:rsidR="00E22C8A" w:rsidRPr="00E22C8A">
        <w:rPr>
          <w:sz w:val="28"/>
          <w:szCs w:val="28"/>
        </w:rPr>
        <w:t xml:space="preserve"> </w:t>
      </w:r>
      <w:r w:rsidRPr="00E22C8A">
        <w:rPr>
          <w:sz w:val="28"/>
          <w:szCs w:val="28"/>
        </w:rPr>
        <w:t>why would you want it?</w:t>
      </w:r>
    </w:p>
    <w:p w14:paraId="55F0AF66" w14:textId="1351EB38" w:rsidR="00E75613" w:rsidRPr="00E22C8A" w:rsidRDefault="00E75613" w:rsidP="00E22C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2C8A">
        <w:rPr>
          <w:sz w:val="28"/>
          <w:szCs w:val="28"/>
        </w:rPr>
        <w:t>Who would want it?</w:t>
      </w:r>
    </w:p>
    <w:p w14:paraId="48B976E5" w14:textId="14E54F7B" w:rsidR="00E75613" w:rsidRDefault="00E7561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71A8" w14:paraId="5A51CC92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03F96AAF" w14:textId="7E9A1D67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Pension</w:t>
            </w:r>
          </w:p>
        </w:tc>
        <w:tc>
          <w:tcPr>
            <w:tcW w:w="3005" w:type="dxa"/>
            <w:vAlign w:val="center"/>
          </w:tcPr>
          <w:p w14:paraId="127E7A5E" w14:textId="522FDAA0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 xml:space="preserve">Council </w:t>
            </w:r>
            <w:r w:rsidRPr="00E22C8A">
              <w:rPr>
                <w:sz w:val="28"/>
                <w:szCs w:val="28"/>
              </w:rPr>
              <w:t>t</w:t>
            </w:r>
            <w:r w:rsidRPr="00E22C8A">
              <w:rPr>
                <w:sz w:val="28"/>
                <w:szCs w:val="28"/>
              </w:rPr>
              <w:t>ax</w:t>
            </w:r>
          </w:p>
        </w:tc>
        <w:tc>
          <w:tcPr>
            <w:tcW w:w="3006" w:type="dxa"/>
            <w:vAlign w:val="center"/>
          </w:tcPr>
          <w:p w14:paraId="192923DE" w14:textId="64ACB7B2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Car insurance</w:t>
            </w:r>
          </w:p>
        </w:tc>
      </w:tr>
      <w:tr w:rsidR="002271A8" w14:paraId="5B64C7D6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0F21DD7A" w14:textId="7F7196E5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Savings account</w:t>
            </w:r>
          </w:p>
        </w:tc>
        <w:tc>
          <w:tcPr>
            <w:tcW w:w="3005" w:type="dxa"/>
            <w:vAlign w:val="center"/>
          </w:tcPr>
          <w:p w14:paraId="213A3C08" w14:textId="60C4E9CE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Income tax</w:t>
            </w:r>
          </w:p>
        </w:tc>
        <w:tc>
          <w:tcPr>
            <w:tcW w:w="3006" w:type="dxa"/>
            <w:vAlign w:val="center"/>
          </w:tcPr>
          <w:p w14:paraId="521DC6E9" w14:textId="06F86D19" w:rsidR="002271A8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Breakdown cover</w:t>
            </w:r>
          </w:p>
        </w:tc>
      </w:tr>
      <w:tr w:rsidR="00E22C8A" w14:paraId="4FE9AE18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44534BDC" w14:textId="0BC5F631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Current account</w:t>
            </w:r>
          </w:p>
        </w:tc>
        <w:tc>
          <w:tcPr>
            <w:tcW w:w="3005" w:type="dxa"/>
            <w:vAlign w:val="center"/>
          </w:tcPr>
          <w:p w14:paraId="4A921F12" w14:textId="537B49FC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VAT</w:t>
            </w:r>
          </w:p>
        </w:tc>
        <w:tc>
          <w:tcPr>
            <w:tcW w:w="3006" w:type="dxa"/>
            <w:vAlign w:val="center"/>
          </w:tcPr>
          <w:p w14:paraId="62BEE1CF" w14:textId="312BB9F7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House insurance</w:t>
            </w:r>
          </w:p>
        </w:tc>
      </w:tr>
      <w:tr w:rsidR="00E22C8A" w14:paraId="0F7F78DE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52C8BE23" w14:textId="1B0C58F0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ISA</w:t>
            </w:r>
          </w:p>
        </w:tc>
        <w:tc>
          <w:tcPr>
            <w:tcW w:w="3005" w:type="dxa"/>
            <w:vAlign w:val="center"/>
          </w:tcPr>
          <w:p w14:paraId="7A33225F" w14:textId="4485BD0E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Vehicle Excise Duty (VED)</w:t>
            </w:r>
          </w:p>
        </w:tc>
        <w:tc>
          <w:tcPr>
            <w:tcW w:w="3006" w:type="dxa"/>
            <w:vAlign w:val="center"/>
          </w:tcPr>
          <w:p w14:paraId="16BA98AA" w14:textId="758A0920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Life insurance</w:t>
            </w:r>
          </w:p>
        </w:tc>
      </w:tr>
      <w:tr w:rsidR="002271A8" w14:paraId="372D835C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284C9E96" w14:textId="4F2A2C8C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LISA</w:t>
            </w:r>
          </w:p>
        </w:tc>
        <w:tc>
          <w:tcPr>
            <w:tcW w:w="3005" w:type="dxa"/>
            <w:vAlign w:val="center"/>
          </w:tcPr>
          <w:p w14:paraId="1E6CB457" w14:textId="7D738F9C" w:rsidR="002271A8" w:rsidRPr="00E22C8A" w:rsidRDefault="002271A8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Inheritance tax</w:t>
            </w:r>
          </w:p>
        </w:tc>
        <w:tc>
          <w:tcPr>
            <w:tcW w:w="3006" w:type="dxa"/>
            <w:vAlign w:val="center"/>
          </w:tcPr>
          <w:p w14:paraId="4B4F2AE5" w14:textId="579A9BFC" w:rsidR="002271A8" w:rsidRPr="00E22C8A" w:rsidRDefault="00C87957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Critical illness cover</w:t>
            </w:r>
          </w:p>
        </w:tc>
      </w:tr>
      <w:tr w:rsidR="00E22C8A" w14:paraId="0F833E31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68153709" w14:textId="657B85C3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Credit card</w:t>
            </w:r>
          </w:p>
        </w:tc>
        <w:tc>
          <w:tcPr>
            <w:tcW w:w="3005" w:type="dxa"/>
            <w:vAlign w:val="center"/>
          </w:tcPr>
          <w:p w14:paraId="10ED5393" w14:textId="124BDBE1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Stamp duty</w:t>
            </w:r>
          </w:p>
        </w:tc>
        <w:tc>
          <w:tcPr>
            <w:tcW w:w="3006" w:type="dxa"/>
            <w:vAlign w:val="center"/>
          </w:tcPr>
          <w:p w14:paraId="7BABF92D" w14:textId="25F2B4D0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Public liability insurance</w:t>
            </w:r>
          </w:p>
        </w:tc>
      </w:tr>
      <w:tr w:rsidR="00E22C8A" w14:paraId="34D2E66A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38F5A79B" w14:textId="4EC7803A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Debit card</w:t>
            </w:r>
          </w:p>
        </w:tc>
        <w:tc>
          <w:tcPr>
            <w:tcW w:w="3005" w:type="dxa"/>
            <w:vAlign w:val="center"/>
          </w:tcPr>
          <w:p w14:paraId="432BBBED" w14:textId="6DB9BBD2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National insurance</w:t>
            </w:r>
          </w:p>
        </w:tc>
        <w:tc>
          <w:tcPr>
            <w:tcW w:w="3006" w:type="dxa"/>
            <w:vAlign w:val="center"/>
          </w:tcPr>
          <w:p w14:paraId="7FD54C09" w14:textId="6E11367C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Gadget insurance</w:t>
            </w:r>
          </w:p>
        </w:tc>
      </w:tr>
      <w:tr w:rsidR="00E22C8A" w14:paraId="3741ECCC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19DE2EC7" w14:textId="470B386F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Store Card</w:t>
            </w:r>
          </w:p>
        </w:tc>
        <w:tc>
          <w:tcPr>
            <w:tcW w:w="3005" w:type="dxa"/>
            <w:vAlign w:val="center"/>
          </w:tcPr>
          <w:p w14:paraId="7BB53998" w14:textId="5B9EA51D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Capital gains tax</w:t>
            </w:r>
          </w:p>
        </w:tc>
        <w:tc>
          <w:tcPr>
            <w:tcW w:w="3006" w:type="dxa"/>
            <w:vAlign w:val="center"/>
          </w:tcPr>
          <w:p w14:paraId="726F69FC" w14:textId="1F58F814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Pet insurance</w:t>
            </w:r>
          </w:p>
        </w:tc>
      </w:tr>
      <w:tr w:rsidR="00E22C8A" w14:paraId="294F191A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4677F778" w14:textId="538772A3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Bond</w:t>
            </w:r>
          </w:p>
        </w:tc>
        <w:tc>
          <w:tcPr>
            <w:tcW w:w="3005" w:type="dxa"/>
            <w:vAlign w:val="center"/>
          </w:tcPr>
          <w:p w14:paraId="035D856C" w14:textId="2562355C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Mortgage</w:t>
            </w:r>
          </w:p>
        </w:tc>
        <w:tc>
          <w:tcPr>
            <w:tcW w:w="3006" w:type="dxa"/>
            <w:vAlign w:val="center"/>
          </w:tcPr>
          <w:p w14:paraId="35D43702" w14:textId="6F24546D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Boiler cover</w:t>
            </w:r>
          </w:p>
        </w:tc>
      </w:tr>
      <w:tr w:rsidR="00E22C8A" w14:paraId="532F1F6A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3C1C53F2" w14:textId="0E45A7D7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Premium bonds</w:t>
            </w:r>
          </w:p>
        </w:tc>
        <w:tc>
          <w:tcPr>
            <w:tcW w:w="3005" w:type="dxa"/>
            <w:vAlign w:val="center"/>
          </w:tcPr>
          <w:p w14:paraId="25CD4FEC" w14:textId="72D23727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Overdraft</w:t>
            </w:r>
          </w:p>
        </w:tc>
        <w:tc>
          <w:tcPr>
            <w:tcW w:w="3006" w:type="dxa"/>
            <w:vAlign w:val="center"/>
          </w:tcPr>
          <w:p w14:paraId="507FD585" w14:textId="5E29A6FD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Gas &amp; Electric</w:t>
            </w:r>
          </w:p>
        </w:tc>
      </w:tr>
      <w:tr w:rsidR="00E22C8A" w14:paraId="1EB6A289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51D50604" w14:textId="2144A7AB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Gilt</w:t>
            </w:r>
          </w:p>
        </w:tc>
        <w:tc>
          <w:tcPr>
            <w:tcW w:w="3005" w:type="dxa"/>
            <w:vAlign w:val="center"/>
          </w:tcPr>
          <w:p w14:paraId="74549F7E" w14:textId="784F1F1C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Loan</w:t>
            </w:r>
          </w:p>
        </w:tc>
        <w:tc>
          <w:tcPr>
            <w:tcW w:w="3006" w:type="dxa"/>
            <w:vAlign w:val="center"/>
          </w:tcPr>
          <w:p w14:paraId="6D778F05" w14:textId="7EF81F15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Water</w:t>
            </w:r>
          </w:p>
        </w:tc>
      </w:tr>
      <w:tr w:rsidR="00E22C8A" w14:paraId="61B6B3CD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5F863503" w14:textId="61E10650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Stocks and Shares</w:t>
            </w:r>
          </w:p>
        </w:tc>
        <w:tc>
          <w:tcPr>
            <w:tcW w:w="3005" w:type="dxa"/>
            <w:vAlign w:val="center"/>
          </w:tcPr>
          <w:p w14:paraId="3AACACBA" w14:textId="0E695FF3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Grant</w:t>
            </w:r>
          </w:p>
        </w:tc>
        <w:tc>
          <w:tcPr>
            <w:tcW w:w="3006" w:type="dxa"/>
            <w:vAlign w:val="center"/>
          </w:tcPr>
          <w:p w14:paraId="0D6B1FFC" w14:textId="0FCD6D68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Mobile phone</w:t>
            </w:r>
          </w:p>
        </w:tc>
      </w:tr>
      <w:tr w:rsidR="00E22C8A" w14:paraId="6A553647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68916A53" w14:textId="6147581F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Travel money</w:t>
            </w:r>
          </w:p>
        </w:tc>
        <w:tc>
          <w:tcPr>
            <w:tcW w:w="3005" w:type="dxa"/>
            <w:vAlign w:val="center"/>
          </w:tcPr>
          <w:p w14:paraId="2DA8D908" w14:textId="7B929A9B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Bursary</w:t>
            </w:r>
          </w:p>
        </w:tc>
        <w:tc>
          <w:tcPr>
            <w:tcW w:w="3006" w:type="dxa"/>
            <w:vAlign w:val="center"/>
          </w:tcPr>
          <w:p w14:paraId="419ACA71" w14:textId="56EADD29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Broadband</w:t>
            </w:r>
          </w:p>
        </w:tc>
      </w:tr>
      <w:tr w:rsidR="00E22C8A" w14:paraId="521DEEED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62102AD7" w14:textId="77777777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21486D46" w14:textId="42422864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Scholarship</w:t>
            </w:r>
          </w:p>
        </w:tc>
        <w:tc>
          <w:tcPr>
            <w:tcW w:w="3006" w:type="dxa"/>
            <w:vAlign w:val="center"/>
          </w:tcPr>
          <w:p w14:paraId="7294D0DF" w14:textId="0B335872" w:rsidR="00E22C8A" w:rsidRPr="00E22C8A" w:rsidRDefault="00E22C8A" w:rsidP="00E22C8A">
            <w:pPr>
              <w:jc w:val="center"/>
              <w:rPr>
                <w:sz w:val="28"/>
                <w:szCs w:val="28"/>
              </w:rPr>
            </w:pPr>
            <w:r w:rsidRPr="00E22C8A">
              <w:rPr>
                <w:sz w:val="28"/>
                <w:szCs w:val="28"/>
              </w:rPr>
              <w:t>TV Licence</w:t>
            </w:r>
          </w:p>
        </w:tc>
      </w:tr>
      <w:tr w:rsidR="00C87957" w14:paraId="2983DF4A" w14:textId="77777777" w:rsidTr="00E22C8A">
        <w:trPr>
          <w:trHeight w:hRule="exact" w:val="680"/>
          <w:jc w:val="center"/>
        </w:trPr>
        <w:tc>
          <w:tcPr>
            <w:tcW w:w="3005" w:type="dxa"/>
            <w:vAlign w:val="center"/>
          </w:tcPr>
          <w:p w14:paraId="6163D3EF" w14:textId="77777777" w:rsidR="00C87957" w:rsidRPr="00E22C8A" w:rsidRDefault="00C87957" w:rsidP="00E22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4DC66FDC" w14:textId="77777777" w:rsidR="00C87957" w:rsidRPr="00E22C8A" w:rsidRDefault="00C87957" w:rsidP="00E22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14:paraId="50BE2450" w14:textId="77777777" w:rsidR="00C87957" w:rsidRPr="00E22C8A" w:rsidRDefault="00C87957" w:rsidP="00E22C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26E438" w14:textId="77777777" w:rsidR="002271A8" w:rsidRDefault="002271A8"/>
    <w:sectPr w:rsidR="0022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949"/>
    <w:multiLevelType w:val="hybridMultilevel"/>
    <w:tmpl w:val="AD705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13"/>
    <w:rsid w:val="002271A8"/>
    <w:rsid w:val="0033207D"/>
    <w:rsid w:val="00A108F7"/>
    <w:rsid w:val="00C87957"/>
    <w:rsid w:val="00E22C8A"/>
    <w:rsid w:val="00E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74C4"/>
  <w15:chartTrackingRefBased/>
  <w15:docId w15:val="{1C0FF8CB-BC6B-4369-8A0A-70B8B9F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2022-09-09T19:40:00Z</dcterms:created>
  <dcterms:modified xsi:type="dcterms:W3CDTF">2022-09-11T20:08:00Z</dcterms:modified>
</cp:coreProperties>
</file>