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D6" w:rsidRPr="00C21941" w:rsidRDefault="00E01CD6" w:rsidP="00C21941">
      <w:pPr>
        <w:spacing w:after="0" w:line="240" w:lineRule="auto"/>
        <w:jc w:val="center"/>
        <w:rPr>
          <w:rFonts w:ascii="Tahoma" w:hAnsi="Tahoma" w:cs="Tahoma"/>
          <w:b/>
          <w:sz w:val="32"/>
          <w:szCs w:val="24"/>
        </w:rPr>
      </w:pPr>
      <w:r w:rsidRPr="00F512C4">
        <w:rPr>
          <w:rFonts w:ascii="Tahoma" w:hAnsi="Tahoma" w:cs="Tahoma"/>
          <w:b/>
          <w:sz w:val="32"/>
          <w:szCs w:val="24"/>
        </w:rPr>
        <w:t>Es</w:t>
      </w:r>
      <w:r>
        <w:rPr>
          <w:rFonts w:ascii="Tahoma" w:hAnsi="Tahoma" w:cs="Tahoma"/>
          <w:b/>
          <w:sz w:val="32"/>
          <w:szCs w:val="24"/>
        </w:rPr>
        <w:t xml:space="preserve">sential Notes on </w:t>
      </w:r>
      <w:r w:rsidR="00C21941">
        <w:rPr>
          <w:rFonts w:ascii="Tahoma" w:hAnsi="Tahoma" w:cs="Tahoma"/>
          <w:b/>
          <w:sz w:val="32"/>
          <w:szCs w:val="24"/>
        </w:rPr>
        <w:t>Moments</w:t>
      </w:r>
    </w:p>
    <w:p w:rsidR="00E01CD6" w:rsidRDefault="00C21941" w:rsidP="00C21941">
      <w:pPr>
        <w:spacing w:after="0" w:line="240" w:lineRule="auto"/>
        <w:jc w:val="center"/>
        <w:rPr>
          <w:rFonts w:ascii="Tahoma" w:hAnsi="Tahoma" w:cs="Tahoma"/>
          <w:b/>
          <w:sz w:val="24"/>
          <w:szCs w:val="24"/>
        </w:rPr>
      </w:pPr>
      <w:r>
        <w:rPr>
          <w:rFonts w:ascii="Tahoma" w:hAnsi="Tahoma" w:cs="Tahoma"/>
          <w:b/>
          <w:sz w:val="24"/>
          <w:szCs w:val="24"/>
        </w:rPr>
        <w:t>T</w:t>
      </w:r>
      <w:r w:rsidR="00FD74C7">
        <w:rPr>
          <w:rFonts w:ascii="Tahoma" w:hAnsi="Tahoma" w:cs="Tahoma"/>
          <w:b/>
          <w:sz w:val="24"/>
          <w:szCs w:val="24"/>
        </w:rPr>
        <w:t>urning forces</w:t>
      </w:r>
      <w:r w:rsidR="00662080">
        <w:rPr>
          <w:rFonts w:ascii="Tahoma" w:hAnsi="Tahoma" w:cs="Tahoma"/>
          <w:b/>
          <w:sz w:val="24"/>
          <w:szCs w:val="24"/>
        </w:rPr>
        <w:t>, torque</w:t>
      </w:r>
      <w:r w:rsidR="008C5D09">
        <w:rPr>
          <w:rFonts w:ascii="Tahoma" w:hAnsi="Tahoma" w:cs="Tahoma"/>
          <w:b/>
          <w:sz w:val="24"/>
          <w:szCs w:val="24"/>
        </w:rPr>
        <w:t>, Nm</w:t>
      </w:r>
    </w:p>
    <w:p w:rsidR="00C21941" w:rsidRPr="00F512C4" w:rsidRDefault="00C21941" w:rsidP="00C21941">
      <w:pPr>
        <w:spacing w:after="0" w:line="240" w:lineRule="auto"/>
        <w:jc w:val="center"/>
        <w:rPr>
          <w:rFonts w:ascii="Tahoma" w:hAnsi="Tahoma" w:cs="Tahoma"/>
          <w:b/>
          <w:sz w:val="24"/>
          <w:szCs w:val="24"/>
        </w:rPr>
      </w:pPr>
    </w:p>
    <w:p w:rsidR="00E01CD6" w:rsidRDefault="00E01CD6" w:rsidP="00062506">
      <w:pPr>
        <w:spacing w:after="0" w:line="240" w:lineRule="auto"/>
        <w:rPr>
          <w:rFonts w:ascii="Tahoma" w:hAnsi="Tahoma" w:cs="Tahoma"/>
          <w:sz w:val="24"/>
          <w:szCs w:val="24"/>
        </w:rPr>
      </w:pPr>
    </w:p>
    <w:p w:rsidR="00533359" w:rsidRDefault="00533359" w:rsidP="00062506">
      <w:pPr>
        <w:spacing w:after="0" w:line="240" w:lineRule="auto"/>
        <w:jc w:val="center"/>
        <w:rPr>
          <w:rFonts w:ascii="Tahoma" w:hAnsi="Tahoma" w:cs="Tahoma"/>
          <w:sz w:val="24"/>
          <w:szCs w:val="24"/>
        </w:rPr>
      </w:pPr>
      <w:r>
        <w:rPr>
          <w:rFonts w:ascii="Tahoma" w:hAnsi="Tahoma" w:cs="Tahoma"/>
          <w:sz w:val="24"/>
          <w:szCs w:val="24"/>
        </w:rPr>
        <w:t>Anticlockwise = +</w:t>
      </w:r>
      <w:proofErr w:type="spellStart"/>
      <w:r>
        <w:rPr>
          <w:rFonts w:ascii="Tahoma" w:hAnsi="Tahoma" w:cs="Tahoma"/>
          <w:sz w:val="24"/>
          <w:szCs w:val="24"/>
        </w:rPr>
        <w:t>ve</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t>Clockwise = -</w:t>
      </w:r>
      <w:proofErr w:type="spellStart"/>
      <w:r>
        <w:rPr>
          <w:rFonts w:ascii="Tahoma" w:hAnsi="Tahoma" w:cs="Tahoma"/>
          <w:sz w:val="24"/>
          <w:szCs w:val="24"/>
        </w:rPr>
        <w:t>ve</w:t>
      </w:r>
      <w:proofErr w:type="spellEnd"/>
    </w:p>
    <w:p w:rsidR="00533359" w:rsidRDefault="00533359" w:rsidP="00062506">
      <w:pPr>
        <w:spacing w:after="0" w:line="240" w:lineRule="auto"/>
        <w:rPr>
          <w:rFonts w:ascii="Tahoma" w:hAnsi="Tahoma" w:cs="Tahoma"/>
          <w:sz w:val="24"/>
          <w:szCs w:val="24"/>
        </w:rPr>
      </w:pPr>
    </w:p>
    <w:p w:rsidR="00662080" w:rsidRDefault="00533359" w:rsidP="00062506">
      <w:pPr>
        <w:spacing w:after="0" w:line="240" w:lineRule="auto"/>
        <w:jc w:val="center"/>
        <w:rPr>
          <w:rFonts w:ascii="Tahoma" w:hAnsi="Tahoma" w:cs="Tahoma"/>
          <w:sz w:val="24"/>
          <w:szCs w:val="24"/>
        </w:rPr>
      </w:pPr>
      <m:oMathPara>
        <m:oMath>
          <m:r>
            <w:rPr>
              <w:rFonts w:ascii="Cambria Math" w:hAnsi="Cambria Math" w:cs="Tahoma"/>
              <w:sz w:val="24"/>
              <w:szCs w:val="24"/>
            </w:rPr>
            <m:t xml:space="preserve">Moment= perpendicular distance×force= </m:t>
          </m:r>
          <m:d>
            <m:dPr>
              <m:begChr m:val="|"/>
              <m:endChr m:val="|"/>
              <m:ctrlPr>
                <w:rPr>
                  <w:rFonts w:ascii="Cambria Math" w:hAnsi="Cambria Math" w:cs="Tahoma"/>
                  <w:i/>
                  <w:sz w:val="24"/>
                  <w:szCs w:val="24"/>
                </w:rPr>
              </m:ctrlPr>
            </m:dPr>
            <m:e>
              <m:r>
                <w:rPr>
                  <w:rFonts w:ascii="Cambria Math" w:hAnsi="Cambria Math" w:cs="Tahoma"/>
                  <w:sz w:val="24"/>
                  <w:szCs w:val="24"/>
                </w:rPr>
                <m:t>F</m:t>
              </m:r>
            </m:e>
          </m:d>
          <m:r>
            <w:rPr>
              <w:rFonts w:ascii="Cambria Math" w:hAnsi="Cambria Math" w:cs="Tahoma"/>
              <w:sz w:val="24"/>
              <w:szCs w:val="24"/>
            </w:rPr>
            <m:t>∙d</m:t>
          </m:r>
        </m:oMath>
      </m:oMathPara>
    </w:p>
    <w:p w:rsidR="002F7E8F" w:rsidRDefault="002F7E8F" w:rsidP="00062506">
      <w:pPr>
        <w:spacing w:after="0" w:line="240" w:lineRule="auto"/>
        <w:jc w:val="center"/>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8C5D09" w:rsidRDefault="008C5D09" w:rsidP="00062506">
      <w:pPr>
        <w:spacing w:after="0" w:line="240" w:lineRule="auto"/>
        <w:rPr>
          <w:rFonts w:ascii="Tahoma" w:hAnsi="Tahoma" w:cs="Tahoma"/>
          <w:sz w:val="24"/>
          <w:szCs w:val="24"/>
        </w:rPr>
      </w:pPr>
      <w:r>
        <w:rPr>
          <w:rFonts w:ascii="Tahoma" w:hAnsi="Tahoma" w:cs="Tahoma"/>
          <w:sz w:val="24"/>
          <w:szCs w:val="24"/>
        </w:rPr>
        <w:t>Forces through the pivot exert no moment/torque.</w:t>
      </w:r>
    </w:p>
    <w:p w:rsidR="00A40812" w:rsidRDefault="00A40812"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533359" w:rsidRDefault="00533359" w:rsidP="00062506">
      <w:pPr>
        <w:spacing w:after="0" w:line="240" w:lineRule="auto"/>
        <w:rPr>
          <w:rFonts w:ascii="Tahoma" w:hAnsi="Tahoma" w:cs="Tahoma"/>
          <w:sz w:val="24"/>
          <w:szCs w:val="24"/>
        </w:rPr>
      </w:pPr>
      <w:r>
        <w:rPr>
          <w:rFonts w:ascii="Tahoma" w:hAnsi="Tahoma" w:cs="Tahoma"/>
          <w:sz w:val="24"/>
          <w:szCs w:val="24"/>
        </w:rPr>
        <w:t>Most problems involve finding resultant (translational) force and resultant moment around one or more points, then using these to determine unknown forces or distances.  It is possible to use resultant force and resultant moment to calculate position of resultant moment.</w:t>
      </w:r>
    </w:p>
    <w:p w:rsidR="00533359" w:rsidRDefault="00533359"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A40812" w:rsidRDefault="008C5D09" w:rsidP="00062506">
      <w:pPr>
        <w:spacing w:after="0" w:line="240" w:lineRule="auto"/>
        <w:rPr>
          <w:rFonts w:ascii="Tahoma" w:hAnsi="Tahoma" w:cs="Tahoma"/>
          <w:sz w:val="24"/>
          <w:szCs w:val="24"/>
        </w:rPr>
      </w:pPr>
      <w:r>
        <w:rPr>
          <w:rFonts w:ascii="Tahoma" w:hAnsi="Tahoma" w:cs="Tahoma"/>
          <w:sz w:val="24"/>
          <w:szCs w:val="24"/>
        </w:rPr>
        <w:t xml:space="preserve">Equilibrium </w:t>
      </w:r>
      <w:r>
        <w:rPr>
          <w:rFonts w:ascii="Tahoma" w:hAnsi="Tahoma" w:cs="Tahoma"/>
          <w:sz w:val="24"/>
          <w:szCs w:val="24"/>
        </w:rPr>
        <w:sym w:font="Symbol" w:char="F0DE"/>
      </w:r>
      <w:r>
        <w:rPr>
          <w:rFonts w:ascii="Tahoma" w:hAnsi="Tahoma" w:cs="Tahoma"/>
          <w:sz w:val="24"/>
          <w:szCs w:val="24"/>
        </w:rPr>
        <w:t xml:space="preserve"> </w:t>
      </w:r>
    </w:p>
    <w:p w:rsidR="002F7E8F" w:rsidRDefault="002F7E8F" w:rsidP="00062506">
      <w:pPr>
        <w:spacing w:after="0" w:line="240" w:lineRule="auto"/>
        <w:rPr>
          <w:rFonts w:ascii="Tahoma" w:hAnsi="Tahoma" w:cs="Tahoma"/>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304"/>
        <w:gridCol w:w="3006"/>
      </w:tblGrid>
      <w:tr w:rsidR="002F7E8F" w:rsidTr="002F7E8F">
        <w:trPr>
          <w:jc w:val="center"/>
        </w:trPr>
        <w:tc>
          <w:tcPr>
            <w:tcW w:w="3005" w:type="dxa"/>
            <w:vAlign w:val="center"/>
          </w:tcPr>
          <w:p w:rsidR="002F7E8F" w:rsidRDefault="002F7E8F" w:rsidP="00062506">
            <w:pPr>
              <w:spacing w:after="0" w:line="240" w:lineRule="auto"/>
              <w:jc w:val="center"/>
              <w:rPr>
                <w:rFonts w:ascii="Tahoma" w:hAnsi="Tahoma" w:cs="Tahoma"/>
                <w:sz w:val="24"/>
                <w:szCs w:val="24"/>
              </w:rPr>
            </w:pPr>
            <w:r>
              <w:rPr>
                <w:rFonts w:ascii="Tahoma" w:hAnsi="Tahoma" w:cs="Tahoma"/>
                <w:sz w:val="24"/>
                <w:szCs w:val="24"/>
              </w:rPr>
              <w:t>resultant moment = 0</w:t>
            </w:r>
          </w:p>
        </w:tc>
        <w:tc>
          <w:tcPr>
            <w:tcW w:w="1304" w:type="dxa"/>
            <w:vMerge w:val="restart"/>
            <w:vAlign w:val="center"/>
          </w:tcPr>
          <w:p w:rsidR="002F7E8F" w:rsidRDefault="002F7E8F" w:rsidP="00062506">
            <w:pPr>
              <w:spacing w:after="0" w:line="240" w:lineRule="auto"/>
              <w:jc w:val="center"/>
              <w:rPr>
                <w:rFonts w:ascii="Tahoma" w:hAnsi="Tahoma" w:cs="Tahoma"/>
                <w:sz w:val="24"/>
                <w:szCs w:val="24"/>
              </w:rPr>
            </w:pPr>
            <w:r w:rsidRPr="00A40812">
              <w:rPr>
                <w:rFonts w:ascii="Tahoma" w:hAnsi="Tahoma" w:cs="Tahoma"/>
                <w:b/>
                <w:sz w:val="24"/>
                <w:szCs w:val="24"/>
              </w:rPr>
              <w:t>and</w:t>
            </w:r>
          </w:p>
        </w:tc>
        <w:tc>
          <w:tcPr>
            <w:tcW w:w="3006" w:type="dxa"/>
            <w:vAlign w:val="center"/>
          </w:tcPr>
          <w:p w:rsidR="002F7E8F" w:rsidRDefault="002F7E8F" w:rsidP="00062506">
            <w:pPr>
              <w:spacing w:after="0" w:line="240" w:lineRule="auto"/>
              <w:jc w:val="center"/>
              <w:rPr>
                <w:rFonts w:ascii="Tahoma" w:hAnsi="Tahoma" w:cs="Tahoma"/>
                <w:sz w:val="24"/>
                <w:szCs w:val="24"/>
              </w:rPr>
            </w:pPr>
            <w:r>
              <w:rPr>
                <w:rFonts w:ascii="Tahoma" w:hAnsi="Tahoma" w:cs="Tahoma"/>
                <w:sz w:val="24"/>
                <w:szCs w:val="24"/>
              </w:rPr>
              <w:t>resultant force = 0</w:t>
            </w:r>
          </w:p>
        </w:tc>
      </w:tr>
      <w:tr w:rsidR="002F7E8F" w:rsidTr="002F7E8F">
        <w:trPr>
          <w:jc w:val="center"/>
        </w:trPr>
        <w:tc>
          <w:tcPr>
            <w:tcW w:w="3005" w:type="dxa"/>
            <w:vAlign w:val="center"/>
          </w:tcPr>
          <w:p w:rsidR="002F7E8F" w:rsidRDefault="002F7E8F" w:rsidP="00062506">
            <w:pPr>
              <w:spacing w:after="0" w:line="240" w:lineRule="auto"/>
              <w:jc w:val="center"/>
              <w:rPr>
                <w:rFonts w:ascii="Tahoma" w:hAnsi="Tahoma" w:cs="Tahoma"/>
                <w:sz w:val="24"/>
                <w:szCs w:val="24"/>
              </w:rPr>
            </w:pPr>
            <w:r>
              <w:rPr>
                <w:rFonts w:ascii="Tahoma" w:hAnsi="Tahoma" w:cs="Tahoma"/>
                <w:sz w:val="24"/>
                <w:szCs w:val="24"/>
              </w:rPr>
              <w:t>(no turning effect)</w:t>
            </w:r>
          </w:p>
        </w:tc>
        <w:tc>
          <w:tcPr>
            <w:tcW w:w="1304" w:type="dxa"/>
            <w:vMerge/>
            <w:vAlign w:val="center"/>
          </w:tcPr>
          <w:p w:rsidR="002F7E8F" w:rsidRDefault="002F7E8F" w:rsidP="00062506">
            <w:pPr>
              <w:spacing w:after="0" w:line="240" w:lineRule="auto"/>
              <w:jc w:val="center"/>
              <w:rPr>
                <w:rFonts w:ascii="Tahoma" w:hAnsi="Tahoma" w:cs="Tahoma"/>
                <w:sz w:val="24"/>
                <w:szCs w:val="24"/>
              </w:rPr>
            </w:pPr>
          </w:p>
        </w:tc>
        <w:tc>
          <w:tcPr>
            <w:tcW w:w="3006" w:type="dxa"/>
            <w:vAlign w:val="center"/>
          </w:tcPr>
          <w:p w:rsidR="002F7E8F" w:rsidRDefault="002F7E8F" w:rsidP="00062506">
            <w:pPr>
              <w:spacing w:after="0" w:line="240" w:lineRule="auto"/>
              <w:jc w:val="center"/>
              <w:rPr>
                <w:rFonts w:ascii="Tahoma" w:hAnsi="Tahoma" w:cs="Tahoma"/>
                <w:sz w:val="24"/>
                <w:szCs w:val="24"/>
              </w:rPr>
            </w:pPr>
            <w:r>
              <w:rPr>
                <w:rFonts w:ascii="Tahoma" w:hAnsi="Tahoma" w:cs="Tahoma"/>
                <w:sz w:val="24"/>
                <w:szCs w:val="24"/>
              </w:rPr>
              <w:t>(no translational effect)</w:t>
            </w:r>
          </w:p>
        </w:tc>
      </w:tr>
    </w:tbl>
    <w:p w:rsidR="002F7E8F" w:rsidRDefault="002F7E8F"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A849BC" w:rsidRDefault="00A849BC" w:rsidP="00062506">
      <w:pPr>
        <w:spacing w:after="0" w:line="240" w:lineRule="auto"/>
        <w:rPr>
          <w:rFonts w:ascii="Tahoma" w:hAnsi="Tahoma" w:cs="Tahoma"/>
          <w:sz w:val="24"/>
          <w:szCs w:val="24"/>
        </w:rPr>
      </w:pPr>
      <w:r>
        <w:rPr>
          <w:rFonts w:ascii="Tahoma" w:hAnsi="Tahoma" w:cs="Tahoma"/>
          <w:sz w:val="24"/>
          <w:szCs w:val="24"/>
        </w:rPr>
        <w:t xml:space="preserve">For a system of three forces to be in equilibrium, </w:t>
      </w:r>
      <w:r w:rsidRPr="00A849BC">
        <w:rPr>
          <w:rFonts w:ascii="Tahoma" w:hAnsi="Tahoma" w:cs="Tahoma"/>
          <w:i/>
          <w:sz w:val="24"/>
          <w:szCs w:val="24"/>
        </w:rPr>
        <w:t>lines of action</w:t>
      </w:r>
      <w:r>
        <w:rPr>
          <w:rFonts w:ascii="Tahoma" w:hAnsi="Tahoma" w:cs="Tahoma"/>
          <w:sz w:val="24"/>
          <w:szCs w:val="24"/>
        </w:rPr>
        <w:t xml:space="preserve"> of all three forces will meet at a single point.</w:t>
      </w:r>
    </w:p>
    <w:p w:rsidR="00A849BC" w:rsidRDefault="00A849BC"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2F7E8F" w:rsidRDefault="002F7E8F" w:rsidP="00062506">
      <w:pPr>
        <w:spacing w:after="0" w:line="240" w:lineRule="auto"/>
        <w:rPr>
          <w:rFonts w:ascii="Tahoma" w:hAnsi="Tahoma" w:cs="Tahoma"/>
          <w:sz w:val="24"/>
          <w:szCs w:val="24"/>
        </w:rPr>
      </w:pPr>
      <w:r>
        <w:rPr>
          <w:rFonts w:ascii="Tahoma" w:hAnsi="Tahoma" w:cs="Tahoma"/>
          <w:sz w:val="24"/>
          <w:szCs w:val="24"/>
        </w:rPr>
        <w:t>Resultant of Parallel Forces…</w:t>
      </w:r>
    </w:p>
    <w:p w:rsidR="00570D1A" w:rsidRDefault="00570D1A" w:rsidP="00062506">
      <w:pPr>
        <w:spacing w:after="0" w:line="240" w:lineRule="auto"/>
        <w:rPr>
          <w:rFonts w:ascii="Tahoma" w:hAnsi="Tahoma" w:cs="Tahoma"/>
          <w:sz w:val="24"/>
          <w:szCs w:val="24"/>
        </w:rPr>
      </w:pPr>
    </w:p>
    <w:tbl>
      <w:tblPr>
        <w:tblStyle w:val="TableGrid"/>
        <w:tblW w:w="9158" w:type="dxa"/>
        <w:jc w:val="center"/>
        <w:tblLayout w:type="fixed"/>
        <w:tblLook w:val="04A0" w:firstRow="1" w:lastRow="0" w:firstColumn="1" w:lastColumn="0" w:noHBand="0" w:noVBand="1"/>
      </w:tblPr>
      <w:tblGrid>
        <w:gridCol w:w="2285"/>
        <w:gridCol w:w="2291"/>
        <w:gridCol w:w="2291"/>
        <w:gridCol w:w="2291"/>
      </w:tblGrid>
      <w:tr w:rsidR="00570D1A" w:rsidTr="004616F0">
        <w:trPr>
          <w:trHeight w:val="439"/>
          <w:jc w:val="center"/>
        </w:trPr>
        <w:tc>
          <w:tcPr>
            <w:tcW w:w="2263" w:type="dxa"/>
            <w:vAlign w:val="center"/>
          </w:tcPr>
          <w:p w:rsidR="00570D1A" w:rsidRDefault="00570D1A" w:rsidP="00062506">
            <w:pPr>
              <w:spacing w:after="0" w:line="240" w:lineRule="auto"/>
              <w:jc w:val="center"/>
              <w:rPr>
                <w:rFonts w:ascii="Tahoma" w:hAnsi="Tahoma" w:cs="Tahoma"/>
                <w:sz w:val="24"/>
                <w:szCs w:val="24"/>
              </w:rPr>
            </w:pP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Sum of forces</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Sum of moments</w:t>
            </w:r>
          </w:p>
        </w:tc>
        <w:tc>
          <w:tcPr>
            <w:tcW w:w="2268" w:type="dxa"/>
            <w:vAlign w:val="center"/>
          </w:tcPr>
          <w:p w:rsidR="00570D1A" w:rsidRDefault="004616F0" w:rsidP="00062506">
            <w:pPr>
              <w:spacing w:after="0" w:line="240" w:lineRule="auto"/>
              <w:jc w:val="center"/>
              <w:rPr>
                <w:rFonts w:ascii="Tahoma" w:hAnsi="Tahoma" w:cs="Tahoma"/>
                <w:sz w:val="24"/>
                <w:szCs w:val="24"/>
              </w:rPr>
            </w:pPr>
            <w:r>
              <w:rPr>
                <w:rFonts w:ascii="Tahoma" w:hAnsi="Tahoma" w:cs="Tahoma"/>
                <w:sz w:val="24"/>
                <w:szCs w:val="24"/>
              </w:rPr>
              <w:t>E.g.</w:t>
            </w:r>
          </w:p>
        </w:tc>
      </w:tr>
      <w:tr w:rsidR="00570D1A" w:rsidTr="004616F0">
        <w:trPr>
          <w:trHeight w:hRule="exact" w:val="1134"/>
          <w:jc w:val="center"/>
        </w:trPr>
        <w:tc>
          <w:tcPr>
            <w:tcW w:w="2263"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Equilibrium</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0</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0</w:t>
            </w:r>
          </w:p>
        </w:tc>
        <w:tc>
          <w:tcPr>
            <w:tcW w:w="2268" w:type="dxa"/>
            <w:vAlign w:val="center"/>
          </w:tcPr>
          <w:p w:rsidR="00570D1A" w:rsidRDefault="006B7544" w:rsidP="00062506">
            <w:pPr>
              <w:spacing w:after="0" w:line="240" w:lineRule="auto"/>
              <w:jc w:val="center"/>
              <w:rPr>
                <w:rFonts w:ascii="Tahoma" w:hAnsi="Tahoma" w:cs="Tahoma"/>
                <w:sz w:val="24"/>
                <w:szCs w:val="24"/>
              </w:rPr>
            </w:pPr>
            <w:r>
              <w:rPr>
                <w:rFonts w:ascii="Tahoma" w:hAnsi="Tahoma" w:cs="Tahoma"/>
                <w:noProof/>
                <w:sz w:val="24"/>
                <w:szCs w:val="24"/>
                <w:lang w:eastAsia="en-GB"/>
              </w:rPr>
              <w:drawing>
                <wp:inline distT="0" distB="0" distL="0" distR="0" wp14:anchorId="39ED7A78" wp14:editId="66802961">
                  <wp:extent cx="1245870" cy="7200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m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870" cy="720090"/>
                          </a:xfrm>
                          <a:prstGeom prst="rect">
                            <a:avLst/>
                          </a:prstGeom>
                        </pic:spPr>
                      </pic:pic>
                    </a:graphicData>
                  </a:graphic>
                </wp:inline>
              </w:drawing>
            </w:r>
          </w:p>
        </w:tc>
      </w:tr>
      <w:tr w:rsidR="00570D1A" w:rsidTr="004616F0">
        <w:trPr>
          <w:trHeight w:hRule="exact" w:val="1134"/>
          <w:jc w:val="center"/>
        </w:trPr>
        <w:tc>
          <w:tcPr>
            <w:tcW w:w="2263"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Move and turn</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 xml:space="preserve">Not </w:t>
            </w:r>
            <w:r w:rsidR="004616F0">
              <w:rPr>
                <w:rFonts w:ascii="Tahoma" w:hAnsi="Tahoma" w:cs="Tahoma"/>
                <w:sz w:val="24"/>
                <w:szCs w:val="24"/>
              </w:rPr>
              <w:t>zero</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Not zero</w:t>
            </w:r>
          </w:p>
        </w:tc>
        <w:tc>
          <w:tcPr>
            <w:tcW w:w="2268" w:type="dxa"/>
            <w:vAlign w:val="center"/>
          </w:tcPr>
          <w:p w:rsidR="00570D1A" w:rsidRDefault="006B7544" w:rsidP="00062506">
            <w:pPr>
              <w:spacing w:after="0" w:line="240" w:lineRule="auto"/>
              <w:jc w:val="center"/>
              <w:rPr>
                <w:rFonts w:ascii="Tahoma" w:hAnsi="Tahoma" w:cs="Tahoma"/>
                <w:sz w:val="24"/>
                <w:szCs w:val="24"/>
              </w:rPr>
            </w:pPr>
            <w:r>
              <w:rPr>
                <w:rFonts w:ascii="Tahoma" w:hAnsi="Tahoma" w:cs="Tahoma"/>
                <w:noProof/>
                <w:sz w:val="24"/>
                <w:szCs w:val="24"/>
                <w:lang w:eastAsia="en-GB"/>
              </w:rPr>
              <w:drawing>
                <wp:inline distT="0" distB="0" distL="0" distR="0" wp14:anchorId="136493AB" wp14:editId="1481CD08">
                  <wp:extent cx="1195705" cy="72009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m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5705" cy="720090"/>
                          </a:xfrm>
                          <a:prstGeom prst="rect">
                            <a:avLst/>
                          </a:prstGeom>
                        </pic:spPr>
                      </pic:pic>
                    </a:graphicData>
                  </a:graphic>
                </wp:inline>
              </w:drawing>
            </w:r>
          </w:p>
        </w:tc>
      </w:tr>
      <w:tr w:rsidR="00570D1A" w:rsidTr="004616F0">
        <w:trPr>
          <w:trHeight w:hRule="exact" w:val="1134"/>
          <w:jc w:val="center"/>
        </w:trPr>
        <w:tc>
          <w:tcPr>
            <w:tcW w:w="2263" w:type="dxa"/>
            <w:vAlign w:val="center"/>
          </w:tcPr>
          <w:p w:rsidR="004616F0" w:rsidRDefault="004616F0" w:rsidP="00062506">
            <w:pPr>
              <w:spacing w:after="0" w:line="240" w:lineRule="auto"/>
              <w:jc w:val="center"/>
              <w:rPr>
                <w:rFonts w:ascii="Tahoma" w:hAnsi="Tahoma" w:cs="Tahoma"/>
                <w:sz w:val="24"/>
                <w:szCs w:val="24"/>
              </w:rPr>
            </w:pPr>
            <w:r>
              <w:rPr>
                <w:rFonts w:ascii="Tahoma" w:hAnsi="Tahoma" w:cs="Tahoma"/>
                <w:sz w:val="24"/>
                <w:szCs w:val="24"/>
              </w:rPr>
              <w:t xml:space="preserve">Turn only </w:t>
            </w:r>
          </w:p>
          <w:p w:rsidR="00570D1A" w:rsidRDefault="00570D1A" w:rsidP="00062506">
            <w:pPr>
              <w:spacing w:after="0" w:line="240" w:lineRule="auto"/>
              <w:jc w:val="center"/>
              <w:rPr>
                <w:rFonts w:ascii="Tahoma" w:hAnsi="Tahoma" w:cs="Tahoma"/>
                <w:sz w:val="24"/>
                <w:szCs w:val="24"/>
              </w:rPr>
            </w:pPr>
            <w:r w:rsidRPr="004616F0">
              <w:rPr>
                <w:rFonts w:ascii="Tahoma" w:hAnsi="Tahoma" w:cs="Tahoma"/>
                <w:sz w:val="20"/>
                <w:szCs w:val="24"/>
              </w:rPr>
              <w:t>(forces are ‘a couple’)</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0</w:t>
            </w:r>
          </w:p>
        </w:tc>
        <w:tc>
          <w:tcPr>
            <w:tcW w:w="2268" w:type="dxa"/>
            <w:vAlign w:val="center"/>
          </w:tcPr>
          <w:p w:rsidR="00570D1A" w:rsidRDefault="00570D1A" w:rsidP="00062506">
            <w:pPr>
              <w:spacing w:after="0" w:line="240" w:lineRule="auto"/>
              <w:jc w:val="center"/>
              <w:rPr>
                <w:rFonts w:ascii="Tahoma" w:hAnsi="Tahoma" w:cs="Tahoma"/>
                <w:sz w:val="24"/>
                <w:szCs w:val="24"/>
              </w:rPr>
            </w:pPr>
            <w:r>
              <w:rPr>
                <w:rFonts w:ascii="Tahoma" w:hAnsi="Tahoma" w:cs="Tahoma"/>
                <w:sz w:val="24"/>
                <w:szCs w:val="24"/>
              </w:rPr>
              <w:t>Not zero</w:t>
            </w:r>
          </w:p>
        </w:tc>
        <w:tc>
          <w:tcPr>
            <w:tcW w:w="2268" w:type="dxa"/>
            <w:vAlign w:val="center"/>
          </w:tcPr>
          <w:p w:rsidR="00570D1A" w:rsidRDefault="004616F0" w:rsidP="00062506">
            <w:pPr>
              <w:spacing w:after="0" w:line="240" w:lineRule="auto"/>
              <w:jc w:val="center"/>
              <w:rPr>
                <w:rFonts w:ascii="Tahoma" w:hAnsi="Tahoma" w:cs="Tahoma"/>
                <w:sz w:val="24"/>
                <w:szCs w:val="24"/>
              </w:rPr>
            </w:pPr>
            <w:r>
              <w:rPr>
                <w:rFonts w:ascii="Tahoma" w:hAnsi="Tahoma" w:cs="Tahoma"/>
                <w:noProof/>
                <w:sz w:val="24"/>
                <w:szCs w:val="24"/>
                <w:lang w:eastAsia="en-GB"/>
              </w:rPr>
              <w:drawing>
                <wp:inline distT="0" distB="0" distL="0" distR="0">
                  <wp:extent cx="1181100" cy="720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m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720090"/>
                          </a:xfrm>
                          <a:prstGeom prst="rect">
                            <a:avLst/>
                          </a:prstGeom>
                        </pic:spPr>
                      </pic:pic>
                    </a:graphicData>
                  </a:graphic>
                </wp:inline>
              </w:drawing>
            </w:r>
          </w:p>
        </w:tc>
      </w:tr>
    </w:tbl>
    <w:p w:rsidR="00533359" w:rsidRPr="00F512C4" w:rsidRDefault="00A849BC" w:rsidP="00062506">
      <w:pPr>
        <w:spacing w:after="0" w:line="240" w:lineRule="auto"/>
        <w:rPr>
          <w:rFonts w:ascii="Tahoma" w:hAnsi="Tahoma" w:cs="Tahoma"/>
          <w:sz w:val="24"/>
          <w:szCs w:val="24"/>
        </w:rPr>
      </w:pPr>
      <w:r>
        <w:rPr>
          <w:rFonts w:ascii="Tahoma" w:hAnsi="Tahoma" w:cs="Tahoma"/>
          <w:sz w:val="24"/>
          <w:szCs w:val="24"/>
        </w:rPr>
        <w:t xml:space="preserve"> </w:t>
      </w:r>
    </w:p>
    <w:p w:rsidR="00C21941" w:rsidRDefault="00C21941">
      <w:pPr>
        <w:spacing w:after="160" w:line="259" w:lineRule="auto"/>
        <w:rPr>
          <w:rFonts w:ascii="Tahoma" w:hAnsi="Tahoma" w:cs="Tahoma"/>
          <w:b/>
          <w:sz w:val="24"/>
          <w:szCs w:val="24"/>
        </w:rPr>
      </w:pPr>
      <w:r>
        <w:rPr>
          <w:rFonts w:ascii="Tahoma" w:hAnsi="Tahoma" w:cs="Tahoma"/>
          <w:b/>
          <w:sz w:val="24"/>
          <w:szCs w:val="24"/>
        </w:rPr>
        <w:br w:type="page"/>
      </w:r>
    </w:p>
    <w:p w:rsidR="00E01CD6" w:rsidRPr="00C21941" w:rsidRDefault="00E01CD6" w:rsidP="00C21941">
      <w:pPr>
        <w:spacing w:after="0" w:line="240" w:lineRule="auto"/>
        <w:jc w:val="center"/>
        <w:rPr>
          <w:rFonts w:ascii="Tahoma" w:hAnsi="Tahoma" w:cs="Tahoma"/>
          <w:b/>
          <w:sz w:val="32"/>
          <w:szCs w:val="24"/>
        </w:rPr>
      </w:pPr>
      <w:r w:rsidRPr="00C21941">
        <w:rPr>
          <w:rFonts w:ascii="Tahoma" w:hAnsi="Tahoma" w:cs="Tahoma"/>
          <w:b/>
          <w:sz w:val="32"/>
          <w:szCs w:val="24"/>
        </w:rPr>
        <w:t>Centre of Mass</w:t>
      </w:r>
    </w:p>
    <w:p w:rsidR="00E01CD6" w:rsidRDefault="00E01CD6"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bookmarkStart w:id="0" w:name="_GoBack"/>
      <w:bookmarkEnd w:id="0"/>
    </w:p>
    <w:p w:rsidR="00E01CD6" w:rsidRPr="002B447F" w:rsidRDefault="002B447F" w:rsidP="00062506">
      <w:pPr>
        <w:spacing w:after="0" w:line="240" w:lineRule="auto"/>
        <w:jc w:val="center"/>
        <w:rPr>
          <w:rFonts w:ascii="Tahoma" w:hAnsi="Tahoma" w:cs="Tahoma"/>
          <w:sz w:val="24"/>
          <w:szCs w:val="24"/>
        </w:rPr>
      </w:pPr>
      <m:oMathPara>
        <m:oMath>
          <m:r>
            <w:rPr>
              <w:rFonts w:ascii="Cambria Math" w:hAnsi="Cambria Math" w:cs="Tahoma"/>
              <w:sz w:val="24"/>
              <w:szCs w:val="24"/>
            </w:rPr>
            <m:t>centre of mass=</m:t>
          </m:r>
          <m:acc>
            <m:accPr>
              <m:chr m:val="̅"/>
              <m:ctrlPr>
                <w:rPr>
                  <w:rFonts w:ascii="Cambria Math" w:hAnsi="Cambria Math" w:cs="Tahoma"/>
                  <w:i/>
                  <w:sz w:val="24"/>
                  <w:szCs w:val="24"/>
                </w:rPr>
              </m:ctrlPr>
            </m:accPr>
            <m:e>
              <m:r>
                <w:rPr>
                  <w:rFonts w:ascii="Cambria Math" w:hAnsi="Cambria Math" w:cs="Tahoma"/>
                  <w:sz w:val="24"/>
                  <w:szCs w:val="24"/>
                </w:rPr>
                <m:t>R</m:t>
              </m:r>
            </m:e>
          </m:acc>
          <m:r>
            <w:rPr>
              <w:rFonts w:ascii="Cambria Math" w:hAnsi="Cambria Math" w:cs="Tahoma"/>
              <w:sz w:val="24"/>
              <w:szCs w:val="24"/>
            </w:rPr>
            <m:t>=</m:t>
          </m:r>
          <m:f>
            <m:fPr>
              <m:ctrlPr>
                <w:rPr>
                  <w:rFonts w:ascii="Cambria Math" w:hAnsi="Cambria Math" w:cs="Tahoma"/>
                  <w:i/>
                  <w:sz w:val="24"/>
                  <w:szCs w:val="24"/>
                </w:rPr>
              </m:ctrlPr>
            </m:fPr>
            <m:num>
              <m:nary>
                <m:naryPr>
                  <m:chr m:val="∑"/>
                  <m:limLoc m:val="undOvr"/>
                  <m:subHide m:val="1"/>
                  <m:supHide m:val="1"/>
                  <m:ctrlPr>
                    <w:rPr>
                      <w:rFonts w:ascii="Cambria Math" w:hAnsi="Cambria Math" w:cs="Tahoma"/>
                      <w:i/>
                      <w:sz w:val="24"/>
                      <w:szCs w:val="24"/>
                    </w:rPr>
                  </m:ctrlPr>
                </m:naryPr>
                <m:sub/>
                <m:sup/>
                <m:e>
                  <m:d>
                    <m:dPr>
                      <m:ctrlPr>
                        <w:rPr>
                          <w:rFonts w:ascii="Cambria Math" w:hAnsi="Cambria Math" w:cs="Tahoma"/>
                          <w:i/>
                          <w:sz w:val="24"/>
                          <w:szCs w:val="24"/>
                        </w:rPr>
                      </m:ctrlPr>
                    </m:dPr>
                    <m:e>
                      <m:r>
                        <w:rPr>
                          <w:rFonts w:ascii="Cambria Math" w:hAnsi="Cambria Math" w:cs="Tahoma"/>
                          <w:sz w:val="24"/>
                          <w:szCs w:val="24"/>
                        </w:rPr>
                        <m:t>mass×distance</m:t>
                      </m:r>
                    </m:e>
                  </m:d>
                </m:e>
              </m:nary>
            </m:num>
            <m:den>
              <m:nary>
                <m:naryPr>
                  <m:chr m:val="∑"/>
                  <m:limLoc m:val="undOvr"/>
                  <m:subHide m:val="1"/>
                  <m:supHide m:val="1"/>
                  <m:ctrlPr>
                    <w:rPr>
                      <w:rFonts w:ascii="Cambria Math" w:hAnsi="Cambria Math" w:cs="Tahoma"/>
                      <w:i/>
                      <w:sz w:val="24"/>
                      <w:szCs w:val="24"/>
                    </w:rPr>
                  </m:ctrlPr>
                </m:naryPr>
                <m:sub/>
                <m:sup/>
                <m:e>
                  <m:r>
                    <w:rPr>
                      <w:rFonts w:ascii="Cambria Math" w:hAnsi="Cambria Math" w:cs="Tahoma"/>
                      <w:sz w:val="24"/>
                      <w:szCs w:val="24"/>
                    </w:rPr>
                    <m:t>distances</m:t>
                  </m:r>
                </m:e>
              </m:nary>
            </m:den>
          </m:f>
          <m:r>
            <w:rPr>
              <w:rFonts w:ascii="Cambria Math" w:hAnsi="Cambria Math" w:cs="Tahoma"/>
              <w:sz w:val="24"/>
              <w:szCs w:val="24"/>
            </w:rPr>
            <m:t>=</m:t>
          </m:r>
          <m:f>
            <m:fPr>
              <m:ctrlPr>
                <w:rPr>
                  <w:rFonts w:ascii="Cambria Math" w:hAnsi="Cambria Math" w:cs="Tahoma"/>
                  <w:i/>
                  <w:sz w:val="24"/>
                  <w:szCs w:val="24"/>
                </w:rPr>
              </m:ctrlPr>
            </m:fPr>
            <m:num>
              <m:nary>
                <m:naryPr>
                  <m:chr m:val="∑"/>
                  <m:limLoc m:val="undOvr"/>
                  <m:subHide m:val="1"/>
                  <m:supHide m:val="1"/>
                  <m:ctrlPr>
                    <w:rPr>
                      <w:rFonts w:ascii="Cambria Math" w:hAnsi="Cambria Math" w:cs="Tahoma"/>
                      <w:i/>
                      <w:sz w:val="24"/>
                      <w:szCs w:val="24"/>
                    </w:rPr>
                  </m:ctrlPr>
                </m:naryPr>
                <m:sub/>
                <m:sup/>
                <m:e>
                  <m:r>
                    <w:rPr>
                      <w:rFonts w:ascii="Cambria Math" w:hAnsi="Cambria Math" w:cs="Tahoma"/>
                      <w:sz w:val="24"/>
                      <w:szCs w:val="24"/>
                    </w:rPr>
                    <m:t>mr</m:t>
                  </m:r>
                </m:e>
              </m:nary>
            </m:num>
            <m:den>
              <m:nary>
                <m:naryPr>
                  <m:chr m:val="∑"/>
                  <m:limLoc m:val="undOvr"/>
                  <m:subHide m:val="1"/>
                  <m:supHide m:val="1"/>
                  <m:ctrlPr>
                    <w:rPr>
                      <w:rFonts w:ascii="Cambria Math" w:hAnsi="Cambria Math" w:cs="Tahoma"/>
                      <w:i/>
                      <w:sz w:val="24"/>
                      <w:szCs w:val="24"/>
                    </w:rPr>
                  </m:ctrlPr>
                </m:naryPr>
                <m:sub/>
                <m:sup/>
                <m:e>
                  <m:r>
                    <w:rPr>
                      <w:rFonts w:ascii="Cambria Math" w:hAnsi="Cambria Math" w:cs="Tahoma"/>
                      <w:sz w:val="24"/>
                      <w:szCs w:val="24"/>
                    </w:rPr>
                    <m:t>r</m:t>
                  </m:r>
                </m:e>
              </m:nary>
            </m:den>
          </m:f>
          <m:r>
            <m:rPr>
              <m:sty m:val="bi"/>
            </m:rPr>
            <w:rPr>
              <w:rFonts w:ascii="Cambria Math" w:hAnsi="Cambria Math" w:cs="Tahoma"/>
              <w:sz w:val="24"/>
              <w:szCs w:val="24"/>
            </w:rPr>
            <m:t>≈</m:t>
          </m:r>
          <m:f>
            <m:fPr>
              <m:ctrlPr>
                <w:rPr>
                  <w:rFonts w:ascii="Cambria Math" w:hAnsi="Cambria Math" w:cs="Tahoma"/>
                  <w:i/>
                  <w:sz w:val="24"/>
                  <w:szCs w:val="24"/>
                </w:rPr>
              </m:ctrlPr>
            </m:fPr>
            <m:num>
              <m:nary>
                <m:naryPr>
                  <m:chr m:val="∑"/>
                  <m:limLoc m:val="undOvr"/>
                  <m:subHide m:val="1"/>
                  <m:supHide m:val="1"/>
                  <m:ctrlPr>
                    <w:rPr>
                      <w:rFonts w:ascii="Cambria Math" w:hAnsi="Cambria Math" w:cs="Tahoma"/>
                      <w:i/>
                      <w:sz w:val="24"/>
                      <w:szCs w:val="24"/>
                    </w:rPr>
                  </m:ctrlPr>
                </m:naryPr>
                <m:sub/>
                <m:sup/>
                <m:e>
                  <m:sSup>
                    <m:sSupPr>
                      <m:ctrlPr>
                        <w:rPr>
                          <w:rFonts w:ascii="Cambria Math" w:hAnsi="Cambria Math" w:cs="Tahoma"/>
                          <w:i/>
                          <w:sz w:val="24"/>
                          <w:szCs w:val="24"/>
                        </w:rPr>
                      </m:ctrlPr>
                    </m:sSupPr>
                    <m:e>
                      <m:r>
                        <w:rPr>
                          <w:rFonts w:ascii="Cambria Math" w:hAnsi="Cambria Math" w:cs="Tahoma"/>
                          <w:sz w:val="24"/>
                          <w:szCs w:val="24"/>
                        </w:rPr>
                        <m:t>moments</m:t>
                      </m:r>
                    </m:e>
                    <m:sup>
                      <m:r>
                        <w:rPr>
                          <w:rFonts w:ascii="Cambria Math" w:hAnsi="Cambria Math" w:cs="Tahoma"/>
                          <w:sz w:val="24"/>
                          <w:szCs w:val="24"/>
                        </w:rPr>
                        <m:t>*</m:t>
                      </m:r>
                    </m:sup>
                  </m:sSup>
                </m:e>
              </m:nary>
            </m:num>
            <m:den>
              <m:nary>
                <m:naryPr>
                  <m:chr m:val="∑"/>
                  <m:limLoc m:val="undOvr"/>
                  <m:subHide m:val="1"/>
                  <m:supHide m:val="1"/>
                  <m:ctrlPr>
                    <w:rPr>
                      <w:rFonts w:ascii="Cambria Math" w:hAnsi="Cambria Math" w:cs="Tahoma"/>
                      <w:i/>
                      <w:sz w:val="24"/>
                      <w:szCs w:val="24"/>
                    </w:rPr>
                  </m:ctrlPr>
                </m:naryPr>
                <m:sub/>
                <m:sup/>
                <m:e>
                  <m:r>
                    <w:rPr>
                      <w:rFonts w:ascii="Cambria Math" w:hAnsi="Cambria Math" w:cs="Tahoma"/>
                      <w:sz w:val="24"/>
                      <w:szCs w:val="24"/>
                    </w:rPr>
                    <m:t>distances</m:t>
                  </m:r>
                </m:e>
              </m:nary>
            </m:den>
          </m:f>
        </m:oMath>
      </m:oMathPara>
    </w:p>
    <w:p w:rsidR="002B447F" w:rsidRDefault="002B447F"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8B5DAC" w:rsidRDefault="008B5DAC" w:rsidP="00062506">
      <w:pPr>
        <w:spacing w:after="0" w:line="240" w:lineRule="auto"/>
        <w:rPr>
          <w:rFonts w:ascii="Tahoma" w:hAnsi="Tahoma" w:cs="Tahoma"/>
          <w:sz w:val="24"/>
          <w:szCs w:val="24"/>
        </w:rPr>
      </w:pPr>
      <w:r>
        <w:rPr>
          <w:rFonts w:ascii="Tahoma" w:hAnsi="Tahoma" w:cs="Tahoma"/>
          <w:sz w:val="24"/>
          <w:szCs w:val="24"/>
        </w:rPr>
        <w:t>*ignoring gravity!</w:t>
      </w:r>
    </w:p>
    <w:p w:rsidR="008B5DAC" w:rsidRDefault="008B5DAC" w:rsidP="00062506">
      <w:pPr>
        <w:spacing w:after="0" w:line="240" w:lineRule="auto"/>
        <w:rPr>
          <w:rFonts w:ascii="Tahoma" w:hAnsi="Tahoma" w:cs="Tahoma"/>
          <w:sz w:val="24"/>
          <w:szCs w:val="24"/>
        </w:rPr>
      </w:pPr>
    </w:p>
    <w:p w:rsidR="00C21941" w:rsidRDefault="00C21941" w:rsidP="00062506">
      <w:pPr>
        <w:spacing w:after="0" w:line="240" w:lineRule="auto"/>
        <w:rPr>
          <w:rFonts w:ascii="Tahoma" w:hAnsi="Tahoma" w:cs="Tahoma"/>
          <w:sz w:val="24"/>
          <w:szCs w:val="24"/>
        </w:rPr>
      </w:pPr>
    </w:p>
    <w:p w:rsidR="002B447F" w:rsidRPr="008B5DAC" w:rsidRDefault="002B447F" w:rsidP="00062506">
      <w:pPr>
        <w:pStyle w:val="ListParagraph"/>
        <w:numPr>
          <w:ilvl w:val="0"/>
          <w:numId w:val="1"/>
        </w:numPr>
        <w:spacing w:after="0" w:line="240" w:lineRule="auto"/>
        <w:rPr>
          <w:rFonts w:ascii="Tahoma" w:hAnsi="Tahoma" w:cs="Tahoma"/>
          <w:sz w:val="24"/>
          <w:szCs w:val="24"/>
        </w:rPr>
      </w:pPr>
      <w:r w:rsidRPr="008B5DAC">
        <w:rPr>
          <w:rFonts w:ascii="Tahoma" w:hAnsi="Tahoma" w:cs="Tahoma"/>
          <w:sz w:val="24"/>
          <w:szCs w:val="24"/>
        </w:rPr>
        <w:t>Uniform rod = centre</w:t>
      </w:r>
    </w:p>
    <w:p w:rsidR="002B447F" w:rsidRPr="008B5DAC" w:rsidRDefault="002B447F" w:rsidP="00062506">
      <w:pPr>
        <w:pStyle w:val="ListParagraph"/>
        <w:numPr>
          <w:ilvl w:val="0"/>
          <w:numId w:val="1"/>
        </w:numPr>
        <w:spacing w:after="0" w:line="240" w:lineRule="auto"/>
        <w:rPr>
          <w:rFonts w:ascii="Tahoma" w:hAnsi="Tahoma" w:cs="Tahoma"/>
          <w:sz w:val="24"/>
          <w:szCs w:val="24"/>
        </w:rPr>
      </w:pPr>
      <w:r w:rsidRPr="008B5DAC">
        <w:rPr>
          <w:rFonts w:ascii="Tahoma" w:hAnsi="Tahoma" w:cs="Tahoma"/>
          <w:sz w:val="24"/>
          <w:szCs w:val="24"/>
        </w:rPr>
        <w:t>Uniform rectangular lamina = centre</w:t>
      </w:r>
    </w:p>
    <w:p w:rsidR="002B447F" w:rsidRPr="008B5DAC" w:rsidRDefault="002B447F" w:rsidP="00062506">
      <w:pPr>
        <w:pStyle w:val="ListParagraph"/>
        <w:numPr>
          <w:ilvl w:val="0"/>
          <w:numId w:val="1"/>
        </w:numPr>
        <w:spacing w:after="0" w:line="240" w:lineRule="auto"/>
        <w:rPr>
          <w:rFonts w:ascii="Tahoma" w:hAnsi="Tahoma" w:cs="Tahoma"/>
          <w:sz w:val="24"/>
          <w:szCs w:val="24"/>
        </w:rPr>
      </w:pPr>
      <w:r w:rsidRPr="008B5DAC">
        <w:rPr>
          <w:rFonts w:ascii="Tahoma" w:hAnsi="Tahoma" w:cs="Tahoma"/>
          <w:sz w:val="24"/>
          <w:szCs w:val="24"/>
        </w:rPr>
        <w:t>Uniform circular lamina = centre</w:t>
      </w:r>
    </w:p>
    <w:p w:rsidR="002B447F" w:rsidRPr="008B5DAC" w:rsidRDefault="002B447F" w:rsidP="00062506">
      <w:pPr>
        <w:pStyle w:val="ListParagraph"/>
        <w:numPr>
          <w:ilvl w:val="0"/>
          <w:numId w:val="1"/>
        </w:numPr>
        <w:spacing w:after="0" w:line="240" w:lineRule="auto"/>
        <w:rPr>
          <w:rFonts w:ascii="Tahoma" w:hAnsi="Tahoma" w:cs="Tahoma"/>
          <w:sz w:val="24"/>
          <w:szCs w:val="24"/>
        </w:rPr>
      </w:pPr>
      <w:r w:rsidRPr="008B5DAC">
        <w:rPr>
          <w:rFonts w:ascii="Tahoma" w:hAnsi="Tahoma" w:cs="Tahoma"/>
          <w:sz w:val="24"/>
          <w:szCs w:val="24"/>
        </w:rPr>
        <w:t xml:space="preserve">Uniform triangular lamina = </w:t>
      </w:r>
      <w:r w:rsidR="00757BCD" w:rsidRPr="008B5DAC">
        <w:rPr>
          <w:rFonts w:ascii="Tahoma" w:hAnsi="Tahoma" w:cs="Tahoma"/>
          <w:sz w:val="24"/>
          <w:szCs w:val="24"/>
        </w:rPr>
        <w:t xml:space="preserve">on </w:t>
      </w:r>
      <w:r w:rsidRPr="008B5DAC">
        <w:rPr>
          <w:rFonts w:ascii="Tahoma" w:hAnsi="Tahoma" w:cs="Tahoma"/>
          <w:sz w:val="24"/>
          <w:szCs w:val="24"/>
        </w:rPr>
        <w:t>median line</w:t>
      </w:r>
      <w:r w:rsidR="00757BCD" w:rsidRPr="008B5DAC">
        <w:rPr>
          <w:rFonts w:ascii="Tahoma" w:hAnsi="Tahoma" w:cs="Tahoma"/>
          <w:sz w:val="24"/>
          <w:szCs w:val="24"/>
        </w:rPr>
        <w:t>, vertex: base = 2:1</w:t>
      </w:r>
    </w:p>
    <w:p w:rsidR="002B447F" w:rsidRPr="008B5DAC" w:rsidRDefault="00757BCD" w:rsidP="00062506">
      <w:pPr>
        <w:pStyle w:val="ListParagraph"/>
        <w:numPr>
          <w:ilvl w:val="0"/>
          <w:numId w:val="1"/>
        </w:numPr>
        <w:spacing w:after="0" w:line="240" w:lineRule="auto"/>
        <w:rPr>
          <w:rFonts w:ascii="Tahoma" w:hAnsi="Tahoma" w:cs="Tahoma"/>
          <w:b/>
          <w:sz w:val="24"/>
          <w:szCs w:val="24"/>
        </w:rPr>
      </w:pPr>
      <w:r w:rsidRPr="008B5DAC">
        <w:rPr>
          <w:rFonts w:ascii="Tahoma" w:hAnsi="Tahoma" w:cs="Tahoma"/>
          <w:sz w:val="24"/>
          <w:szCs w:val="24"/>
        </w:rPr>
        <w:t xml:space="preserve">Uniform semi-circular lamina = on line of symmetry where </w:t>
      </w:r>
      <m:oMath>
        <m:r>
          <w:rPr>
            <w:rFonts w:ascii="Cambria Math" w:hAnsi="Cambria Math" w:cs="Tahoma"/>
            <w:sz w:val="24"/>
            <w:szCs w:val="24"/>
          </w:rPr>
          <m:t>h=</m:t>
        </m:r>
        <m:f>
          <m:fPr>
            <m:ctrlPr>
              <w:rPr>
                <w:rFonts w:ascii="Cambria Math" w:hAnsi="Cambria Math" w:cs="Tahoma"/>
                <w:i/>
                <w:sz w:val="24"/>
                <w:szCs w:val="24"/>
              </w:rPr>
            </m:ctrlPr>
          </m:fPr>
          <m:num>
            <m:r>
              <w:rPr>
                <w:rFonts w:ascii="Cambria Math" w:hAnsi="Cambria Math" w:cs="Tahoma"/>
                <w:sz w:val="24"/>
                <w:szCs w:val="24"/>
              </w:rPr>
              <m:t>4r</m:t>
            </m:r>
          </m:num>
          <m:den>
            <m:r>
              <w:rPr>
                <w:rFonts w:ascii="Cambria Math" w:hAnsi="Cambria Math" w:cs="Tahoma"/>
                <w:sz w:val="24"/>
                <w:szCs w:val="24"/>
              </w:rPr>
              <m:t>3π</m:t>
            </m:r>
          </m:den>
        </m:f>
      </m:oMath>
    </w:p>
    <w:p w:rsidR="00757BCD" w:rsidRDefault="00757BCD" w:rsidP="00062506">
      <w:pPr>
        <w:spacing w:after="0" w:line="240" w:lineRule="auto"/>
        <w:rPr>
          <w:rFonts w:ascii="Tahoma" w:hAnsi="Tahoma" w:cs="Tahoma"/>
          <w:b/>
          <w:sz w:val="24"/>
          <w:szCs w:val="24"/>
        </w:rPr>
      </w:pPr>
    </w:p>
    <w:p w:rsidR="00C21941" w:rsidRDefault="00C21941" w:rsidP="00062506">
      <w:pPr>
        <w:spacing w:after="0" w:line="240" w:lineRule="auto"/>
        <w:rPr>
          <w:rFonts w:ascii="Tahoma" w:hAnsi="Tahoma" w:cs="Tahoma"/>
          <w:b/>
          <w:sz w:val="24"/>
          <w:szCs w:val="24"/>
        </w:rPr>
      </w:pPr>
    </w:p>
    <w:p w:rsidR="00757BCD" w:rsidRDefault="00757BCD" w:rsidP="00062506">
      <w:pPr>
        <w:spacing w:after="0" w:line="240" w:lineRule="auto"/>
        <w:rPr>
          <w:rFonts w:ascii="Tahoma" w:hAnsi="Tahoma" w:cs="Tahoma"/>
          <w:sz w:val="24"/>
          <w:szCs w:val="24"/>
        </w:rPr>
      </w:pPr>
      <w:r w:rsidRPr="00757BCD">
        <w:rPr>
          <w:rFonts w:ascii="Tahoma" w:hAnsi="Tahoma" w:cs="Tahoma"/>
          <w:sz w:val="24"/>
          <w:szCs w:val="24"/>
        </w:rPr>
        <w:t xml:space="preserve">To find centre of mass </w:t>
      </w:r>
      <w:r>
        <w:rPr>
          <w:rFonts w:ascii="Tahoma" w:hAnsi="Tahoma" w:cs="Tahoma"/>
          <w:sz w:val="24"/>
          <w:szCs w:val="24"/>
        </w:rPr>
        <w:t>of composite body, find centre of mass of each composite then find centre of mass of these.</w:t>
      </w:r>
    </w:p>
    <w:p w:rsidR="00757BCD" w:rsidRPr="00757BCD" w:rsidRDefault="00757BCD" w:rsidP="00062506">
      <w:pPr>
        <w:spacing w:after="0" w:line="240" w:lineRule="auto"/>
        <w:rPr>
          <w:rFonts w:ascii="Tahoma" w:hAnsi="Tahoma" w:cs="Tahoma"/>
          <w:sz w:val="24"/>
          <w:szCs w:val="24"/>
        </w:rPr>
      </w:pPr>
    </w:p>
    <w:p w:rsidR="006401F9" w:rsidRDefault="006401F9" w:rsidP="00062506">
      <w:pPr>
        <w:spacing w:after="0" w:line="240" w:lineRule="auto"/>
        <w:rPr>
          <w:rFonts w:ascii="Tahoma" w:hAnsi="Tahoma" w:cs="Tahoma"/>
          <w:b/>
          <w:sz w:val="24"/>
          <w:szCs w:val="24"/>
        </w:rPr>
      </w:pPr>
    </w:p>
    <w:sectPr w:rsidR="00640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0EF"/>
    <w:multiLevelType w:val="hybridMultilevel"/>
    <w:tmpl w:val="FA846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7D4DC2"/>
    <w:multiLevelType w:val="hybridMultilevel"/>
    <w:tmpl w:val="A02C2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D6"/>
    <w:rsid w:val="00062506"/>
    <w:rsid w:val="00097478"/>
    <w:rsid w:val="001520CB"/>
    <w:rsid w:val="002B447F"/>
    <w:rsid w:val="002F7E8F"/>
    <w:rsid w:val="004616F0"/>
    <w:rsid w:val="00495A2A"/>
    <w:rsid w:val="00497B3F"/>
    <w:rsid w:val="00533359"/>
    <w:rsid w:val="00560C88"/>
    <w:rsid w:val="00570D1A"/>
    <w:rsid w:val="0059611B"/>
    <w:rsid w:val="005A336C"/>
    <w:rsid w:val="005D191F"/>
    <w:rsid w:val="00612390"/>
    <w:rsid w:val="00627D13"/>
    <w:rsid w:val="006401F9"/>
    <w:rsid w:val="00662080"/>
    <w:rsid w:val="006879CB"/>
    <w:rsid w:val="006B7544"/>
    <w:rsid w:val="006C6E62"/>
    <w:rsid w:val="006F23EB"/>
    <w:rsid w:val="007402F5"/>
    <w:rsid w:val="007529A9"/>
    <w:rsid w:val="00757BCD"/>
    <w:rsid w:val="008B5DAC"/>
    <w:rsid w:val="008C5D09"/>
    <w:rsid w:val="009919BD"/>
    <w:rsid w:val="00A40812"/>
    <w:rsid w:val="00A76D54"/>
    <w:rsid w:val="00A849BC"/>
    <w:rsid w:val="00AA2D15"/>
    <w:rsid w:val="00AB0236"/>
    <w:rsid w:val="00B06A9D"/>
    <w:rsid w:val="00B149CF"/>
    <w:rsid w:val="00BC30D9"/>
    <w:rsid w:val="00C1736F"/>
    <w:rsid w:val="00C21941"/>
    <w:rsid w:val="00CA1276"/>
    <w:rsid w:val="00CA3653"/>
    <w:rsid w:val="00E01CD6"/>
    <w:rsid w:val="00E10524"/>
    <w:rsid w:val="00E70444"/>
    <w:rsid w:val="00FD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58CE"/>
  <w15:chartTrackingRefBased/>
  <w15:docId w15:val="{8E10087F-95C0-4515-8676-CE3D6466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23EB"/>
    <w:rPr>
      <w:color w:val="808080"/>
    </w:rPr>
  </w:style>
  <w:style w:type="paragraph" w:styleId="ListParagraph">
    <w:name w:val="List Paragraph"/>
    <w:basedOn w:val="Normal"/>
    <w:uiPriority w:val="34"/>
    <w:qFormat/>
    <w:rsid w:val="008B5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C543DA76</Template>
  <TotalTime>0</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Sir Isaac Newton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2</cp:revision>
  <cp:lastPrinted>2018-03-23T16:17:00Z</cp:lastPrinted>
  <dcterms:created xsi:type="dcterms:W3CDTF">2018-03-23T16:17:00Z</dcterms:created>
  <dcterms:modified xsi:type="dcterms:W3CDTF">2018-03-23T16:17:00Z</dcterms:modified>
</cp:coreProperties>
</file>