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FFD89" w14:textId="77777777" w:rsidR="000A513F" w:rsidRPr="00C95E84" w:rsidRDefault="000A513F" w:rsidP="000A513F">
      <w:pPr>
        <w:spacing w:after="0" w:line="240" w:lineRule="auto"/>
        <w:jc w:val="center"/>
        <w:rPr>
          <w:b/>
          <w:sz w:val="30"/>
        </w:rPr>
      </w:pPr>
      <w:bookmarkStart w:id="0" w:name="_GoBack"/>
      <w:bookmarkEnd w:id="0"/>
      <w:r>
        <w:rPr>
          <w:b/>
          <w:sz w:val="30"/>
        </w:rPr>
        <w:t>Transposed Data</w:t>
      </w:r>
    </w:p>
    <w:p w14:paraId="0DDE40F2" w14:textId="2FEB0C26" w:rsidR="000A513F" w:rsidRDefault="000A513F" w:rsidP="000A513F">
      <w:pPr>
        <w:spacing w:after="0" w:line="240" w:lineRule="auto"/>
      </w:pPr>
    </w:p>
    <w:p w14:paraId="673DD403" w14:textId="77777777" w:rsidR="002139A3" w:rsidRDefault="002139A3" w:rsidP="000A513F">
      <w:pPr>
        <w:spacing w:after="0" w:line="240" w:lineRule="auto"/>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
        <w:gridCol w:w="482"/>
        <w:gridCol w:w="483"/>
        <w:gridCol w:w="483"/>
        <w:gridCol w:w="483"/>
        <w:gridCol w:w="483"/>
        <w:gridCol w:w="483"/>
        <w:gridCol w:w="483"/>
        <w:gridCol w:w="484"/>
        <w:gridCol w:w="484"/>
        <w:gridCol w:w="484"/>
        <w:gridCol w:w="484"/>
        <w:gridCol w:w="601"/>
        <w:gridCol w:w="601"/>
        <w:gridCol w:w="601"/>
        <w:gridCol w:w="641"/>
        <w:gridCol w:w="641"/>
        <w:gridCol w:w="641"/>
      </w:tblGrid>
      <w:tr w:rsidR="002139A3" w:rsidRPr="002139A3" w14:paraId="282303BC" w14:textId="77777777" w:rsidTr="002139A3">
        <w:trPr>
          <w:jc w:val="center"/>
        </w:trPr>
        <w:tc>
          <w:tcPr>
            <w:tcW w:w="792" w:type="dxa"/>
            <w:vAlign w:val="center"/>
          </w:tcPr>
          <w:p w14:paraId="4F991F2A" w14:textId="77777777" w:rsidR="002139A3" w:rsidRPr="002139A3" w:rsidRDefault="002139A3" w:rsidP="002139A3">
            <w:pPr>
              <w:jc w:val="center"/>
              <w:rPr>
                <w:color w:val="0000FF"/>
              </w:rPr>
            </w:pPr>
          </w:p>
        </w:tc>
        <w:tc>
          <w:tcPr>
            <w:tcW w:w="792" w:type="dxa"/>
            <w:vAlign w:val="center"/>
          </w:tcPr>
          <w:p w14:paraId="404D6AA5" w14:textId="77777777" w:rsidR="002139A3" w:rsidRPr="002139A3" w:rsidRDefault="002139A3" w:rsidP="002139A3">
            <w:pPr>
              <w:jc w:val="center"/>
              <w:rPr>
                <w:color w:val="0000FF"/>
              </w:rPr>
            </w:pPr>
          </w:p>
        </w:tc>
        <w:tc>
          <w:tcPr>
            <w:tcW w:w="792" w:type="dxa"/>
            <w:vAlign w:val="center"/>
          </w:tcPr>
          <w:p w14:paraId="7501145B" w14:textId="77777777" w:rsidR="002139A3" w:rsidRPr="002139A3" w:rsidRDefault="002139A3" w:rsidP="002139A3">
            <w:pPr>
              <w:jc w:val="center"/>
              <w:rPr>
                <w:color w:val="0000FF"/>
              </w:rPr>
            </w:pPr>
          </w:p>
        </w:tc>
        <w:tc>
          <w:tcPr>
            <w:tcW w:w="792" w:type="dxa"/>
            <w:vAlign w:val="center"/>
          </w:tcPr>
          <w:p w14:paraId="4576CDC9" w14:textId="77777777" w:rsidR="002139A3" w:rsidRPr="002139A3" w:rsidRDefault="002139A3" w:rsidP="002139A3">
            <w:pPr>
              <w:jc w:val="center"/>
              <w:rPr>
                <w:color w:val="0000FF"/>
              </w:rPr>
            </w:pPr>
          </w:p>
        </w:tc>
        <w:tc>
          <w:tcPr>
            <w:tcW w:w="792" w:type="dxa"/>
            <w:vAlign w:val="center"/>
          </w:tcPr>
          <w:p w14:paraId="79C1730E" w14:textId="77777777" w:rsidR="002139A3" w:rsidRPr="002139A3" w:rsidRDefault="002139A3" w:rsidP="002139A3">
            <w:pPr>
              <w:jc w:val="center"/>
              <w:rPr>
                <w:color w:val="0000FF"/>
              </w:rPr>
            </w:pPr>
          </w:p>
        </w:tc>
        <w:tc>
          <w:tcPr>
            <w:tcW w:w="792" w:type="dxa"/>
            <w:vAlign w:val="center"/>
          </w:tcPr>
          <w:p w14:paraId="0D67D487" w14:textId="77777777" w:rsidR="002139A3" w:rsidRPr="002139A3" w:rsidRDefault="002139A3" w:rsidP="002139A3">
            <w:pPr>
              <w:jc w:val="center"/>
              <w:rPr>
                <w:color w:val="0000FF"/>
              </w:rPr>
            </w:pPr>
          </w:p>
        </w:tc>
        <w:tc>
          <w:tcPr>
            <w:tcW w:w="792" w:type="dxa"/>
            <w:vAlign w:val="center"/>
          </w:tcPr>
          <w:p w14:paraId="20B540C0" w14:textId="5D7794ED" w:rsidR="002139A3" w:rsidRPr="002139A3" w:rsidRDefault="002139A3" w:rsidP="002139A3">
            <w:pPr>
              <w:jc w:val="center"/>
              <w:rPr>
                <w:color w:val="0000FF"/>
              </w:rPr>
            </w:pPr>
          </w:p>
        </w:tc>
        <w:tc>
          <w:tcPr>
            <w:tcW w:w="792" w:type="dxa"/>
            <w:vAlign w:val="center"/>
          </w:tcPr>
          <w:p w14:paraId="6481BCAC" w14:textId="77777777" w:rsidR="002139A3" w:rsidRPr="002139A3" w:rsidRDefault="002139A3" w:rsidP="002139A3">
            <w:pPr>
              <w:jc w:val="center"/>
              <w:rPr>
                <w:color w:val="0000FF"/>
              </w:rPr>
            </w:pPr>
          </w:p>
        </w:tc>
        <w:tc>
          <w:tcPr>
            <w:tcW w:w="793" w:type="dxa"/>
            <w:vAlign w:val="center"/>
          </w:tcPr>
          <w:p w14:paraId="602FF1CB" w14:textId="77777777" w:rsidR="002139A3" w:rsidRPr="002139A3" w:rsidRDefault="002139A3" w:rsidP="002139A3">
            <w:pPr>
              <w:jc w:val="center"/>
              <w:rPr>
                <w:color w:val="0000FF"/>
              </w:rPr>
            </w:pPr>
          </w:p>
        </w:tc>
        <w:tc>
          <w:tcPr>
            <w:tcW w:w="793" w:type="dxa"/>
            <w:vAlign w:val="center"/>
          </w:tcPr>
          <w:p w14:paraId="2A5BD463" w14:textId="77777777" w:rsidR="002139A3" w:rsidRPr="002139A3" w:rsidRDefault="002139A3" w:rsidP="002139A3">
            <w:pPr>
              <w:jc w:val="center"/>
              <w:rPr>
                <w:color w:val="0000FF"/>
              </w:rPr>
            </w:pPr>
          </w:p>
        </w:tc>
        <w:tc>
          <w:tcPr>
            <w:tcW w:w="793" w:type="dxa"/>
            <w:vAlign w:val="center"/>
          </w:tcPr>
          <w:p w14:paraId="1FEF9310" w14:textId="77777777" w:rsidR="002139A3" w:rsidRPr="002139A3" w:rsidRDefault="002139A3" w:rsidP="002139A3">
            <w:pPr>
              <w:jc w:val="center"/>
              <w:rPr>
                <w:color w:val="0000FF"/>
              </w:rPr>
            </w:pPr>
          </w:p>
        </w:tc>
        <w:tc>
          <w:tcPr>
            <w:tcW w:w="793" w:type="dxa"/>
            <w:vAlign w:val="center"/>
          </w:tcPr>
          <w:p w14:paraId="44E99006" w14:textId="77777777" w:rsidR="002139A3" w:rsidRPr="002139A3" w:rsidRDefault="002139A3" w:rsidP="002139A3">
            <w:pPr>
              <w:jc w:val="center"/>
              <w:rPr>
                <w:color w:val="0000FF"/>
              </w:rPr>
            </w:pPr>
          </w:p>
        </w:tc>
        <w:tc>
          <w:tcPr>
            <w:tcW w:w="793" w:type="dxa"/>
            <w:vAlign w:val="center"/>
          </w:tcPr>
          <w:p w14:paraId="4F470D65" w14:textId="5E193C46" w:rsidR="002139A3" w:rsidRPr="002139A3" w:rsidRDefault="002139A3" w:rsidP="002139A3">
            <w:pPr>
              <w:jc w:val="center"/>
              <w:rPr>
                <w:color w:val="0000FF"/>
                <w:sz w:val="20"/>
              </w:rPr>
            </w:pPr>
            <w:r w:rsidRPr="002139A3">
              <w:rPr>
                <w:color w:val="0000FF"/>
                <w:sz w:val="20"/>
              </w:rPr>
              <w:t>992</w:t>
            </w:r>
          </w:p>
        </w:tc>
        <w:tc>
          <w:tcPr>
            <w:tcW w:w="793" w:type="dxa"/>
            <w:vAlign w:val="center"/>
          </w:tcPr>
          <w:p w14:paraId="73D9C603" w14:textId="00EC849C" w:rsidR="002139A3" w:rsidRPr="002139A3" w:rsidRDefault="002139A3" w:rsidP="002139A3">
            <w:pPr>
              <w:jc w:val="center"/>
              <w:rPr>
                <w:color w:val="0000FF"/>
                <w:sz w:val="20"/>
              </w:rPr>
            </w:pPr>
            <w:r w:rsidRPr="002139A3">
              <w:rPr>
                <w:color w:val="0000FF"/>
                <w:sz w:val="20"/>
              </w:rPr>
              <w:t>996</w:t>
            </w:r>
          </w:p>
        </w:tc>
        <w:tc>
          <w:tcPr>
            <w:tcW w:w="793" w:type="dxa"/>
            <w:vAlign w:val="center"/>
          </w:tcPr>
          <w:p w14:paraId="048E57A1" w14:textId="73196828" w:rsidR="002139A3" w:rsidRPr="002139A3" w:rsidRDefault="002139A3" w:rsidP="002139A3">
            <w:pPr>
              <w:jc w:val="center"/>
              <w:rPr>
                <w:color w:val="0000FF"/>
                <w:sz w:val="20"/>
              </w:rPr>
            </w:pPr>
            <w:r w:rsidRPr="002139A3">
              <w:rPr>
                <w:color w:val="0000FF"/>
                <w:sz w:val="20"/>
              </w:rPr>
              <w:t>998</w:t>
            </w:r>
          </w:p>
        </w:tc>
        <w:tc>
          <w:tcPr>
            <w:tcW w:w="793" w:type="dxa"/>
            <w:vAlign w:val="center"/>
          </w:tcPr>
          <w:p w14:paraId="63C47CC0" w14:textId="51132807" w:rsidR="002139A3" w:rsidRPr="002139A3" w:rsidRDefault="002139A3" w:rsidP="002139A3">
            <w:pPr>
              <w:jc w:val="center"/>
              <w:rPr>
                <w:color w:val="0000FF"/>
                <w:sz w:val="20"/>
              </w:rPr>
            </w:pPr>
            <w:r w:rsidRPr="002139A3">
              <w:rPr>
                <w:color w:val="0000FF"/>
                <w:sz w:val="20"/>
              </w:rPr>
              <w:t>1000</w:t>
            </w:r>
          </w:p>
        </w:tc>
        <w:tc>
          <w:tcPr>
            <w:tcW w:w="793" w:type="dxa"/>
            <w:vAlign w:val="center"/>
          </w:tcPr>
          <w:p w14:paraId="03F2B39C" w14:textId="002EA9CE" w:rsidR="002139A3" w:rsidRPr="002139A3" w:rsidRDefault="002139A3" w:rsidP="002139A3">
            <w:pPr>
              <w:jc w:val="center"/>
              <w:rPr>
                <w:color w:val="0000FF"/>
                <w:sz w:val="20"/>
              </w:rPr>
            </w:pPr>
            <w:r w:rsidRPr="002139A3">
              <w:rPr>
                <w:color w:val="0000FF"/>
                <w:sz w:val="20"/>
              </w:rPr>
              <w:t>1002</w:t>
            </w:r>
          </w:p>
        </w:tc>
        <w:tc>
          <w:tcPr>
            <w:tcW w:w="793" w:type="dxa"/>
            <w:vAlign w:val="center"/>
          </w:tcPr>
          <w:p w14:paraId="10E123B1" w14:textId="250FCA85" w:rsidR="002139A3" w:rsidRPr="002139A3" w:rsidRDefault="002139A3" w:rsidP="002139A3">
            <w:pPr>
              <w:jc w:val="center"/>
              <w:rPr>
                <w:color w:val="0000FF"/>
                <w:sz w:val="20"/>
              </w:rPr>
            </w:pPr>
            <w:r w:rsidRPr="002139A3">
              <w:rPr>
                <w:color w:val="0000FF"/>
                <w:sz w:val="20"/>
              </w:rPr>
              <w:t>1006</w:t>
            </w:r>
          </w:p>
        </w:tc>
      </w:tr>
    </w:tbl>
    <w:p w14:paraId="226E4507" w14:textId="0754B6F2" w:rsidR="000A513F" w:rsidRDefault="000A513F" w:rsidP="000A513F">
      <w:pPr>
        <w:spacing w:after="0" w:line="240" w:lineRule="auto"/>
      </w:pPr>
    </w:p>
    <w:p w14:paraId="60DD2216" w14:textId="7A79D591" w:rsidR="000A513F" w:rsidRDefault="00F65494" w:rsidP="000A513F">
      <w:pPr>
        <w:spacing w:after="0" w:line="240" w:lineRule="auto"/>
      </w:pPr>
      <w:r>
        <w:rPr>
          <w:noProof/>
        </w:rPr>
        <mc:AlternateContent>
          <mc:Choice Requires="wps">
            <w:drawing>
              <wp:anchor distT="45720" distB="45720" distL="114300" distR="114300" simplePos="0" relativeHeight="251663360" behindDoc="0" locked="0" layoutInCell="1" allowOverlap="1" wp14:anchorId="650662FD" wp14:editId="6CB0F2D3">
                <wp:simplePos x="0" y="0"/>
                <wp:positionH relativeFrom="margin">
                  <wp:posOffset>3063240</wp:posOffset>
                </wp:positionH>
                <wp:positionV relativeFrom="paragraph">
                  <wp:posOffset>401320</wp:posOffset>
                </wp:positionV>
                <wp:extent cx="1014730" cy="259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59080"/>
                        </a:xfrm>
                        <a:prstGeom prst="rect">
                          <a:avLst/>
                        </a:prstGeom>
                        <a:noFill/>
                        <a:ln w="9525">
                          <a:noFill/>
                          <a:miter lim="800000"/>
                          <a:headEnd/>
                          <a:tailEnd/>
                        </a:ln>
                      </wps:spPr>
                      <wps:txbx>
                        <w:txbxContent>
                          <w:p w14:paraId="11FE8A55" w14:textId="7CAB5D30" w:rsidR="00F65494" w:rsidRPr="00F65494" w:rsidRDefault="00F65494" w:rsidP="00F65494">
                            <w:pPr>
                              <w:jc w:val="center"/>
                              <w:rPr>
                                <w:color w:val="FF0000"/>
                              </w:rPr>
                            </w:pPr>
                            <w:r w:rsidRPr="00F65494">
                              <w:rPr>
                                <w:color w:val="FF0000"/>
                              </w:rPr>
                              <w:t>Translate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662FD" id="_x0000_t202" coordsize="21600,21600" o:spt="202" path="m,l,21600r21600,l21600,xe">
                <v:stroke joinstyle="miter"/>
                <v:path gradientshapeok="t" o:connecttype="rect"/>
              </v:shapetype>
              <v:shape id="Text Box 2" o:spid="_x0000_s1026" type="#_x0000_t202" style="position:absolute;margin-left:241.2pt;margin-top:31.6pt;width:79.9pt;height:2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" filled="f" stroked="f">
                <v:textbox>
                  <w:txbxContent>
                    <w:p w14:paraId="11FE8A55" w14:textId="7CAB5D30" w:rsidR="00F65494" w:rsidRPr="00F65494" w:rsidRDefault="00F65494" w:rsidP="00F65494">
                      <w:pPr>
                        <w:jc w:val="center"/>
                        <w:rPr>
                          <w:color w:val="FF0000"/>
                        </w:rPr>
                      </w:pPr>
                      <w:r w:rsidRPr="00F65494">
                        <w:rPr>
                          <w:color w:val="FF0000"/>
                        </w:rPr>
                        <w:t>Translate</w:t>
                      </w:r>
                    </w:p>
                  </w:txbxContent>
                </v:textbox>
                <w10:wrap anchorx="margin"/>
              </v:shape>
            </w:pict>
          </mc:Fallback>
        </mc:AlternateContent>
      </w:r>
      <w:r w:rsidR="000A513F">
        <w:t>The data in the above data set is all centred around the number 1000.  When calculating mean, standard deviation etc. with data such as this, it may be easier to first transpose the data, in this case by subtracting 1000, as below</w:t>
      </w:r>
    </w:p>
    <w:p w14:paraId="4730CB28" w14:textId="0F7E5B12" w:rsidR="002139A3" w:rsidRDefault="00F65494" w:rsidP="002139A3">
      <w:pPr>
        <w:spacing w:after="0" w:line="240" w:lineRule="auto"/>
      </w:pPr>
      <w:r>
        <w:rPr>
          <w:noProof/>
        </w:rPr>
        <mc:AlternateContent>
          <mc:Choice Requires="wps">
            <w:drawing>
              <wp:anchor distT="0" distB="0" distL="114300" distR="114300" simplePos="0" relativeHeight="251659264" behindDoc="0" locked="0" layoutInCell="1" allowOverlap="1" wp14:anchorId="4B67EABD" wp14:editId="03C625D4">
                <wp:simplePos x="0" y="0"/>
                <wp:positionH relativeFrom="column">
                  <wp:posOffset>2200910</wp:posOffset>
                </wp:positionH>
                <wp:positionV relativeFrom="paragraph">
                  <wp:posOffset>137795</wp:posOffset>
                </wp:positionV>
                <wp:extent cx="2750820" cy="0"/>
                <wp:effectExtent l="0" t="95250" r="0" b="95250"/>
                <wp:wrapNone/>
                <wp:docPr id="5" name="Straight Arrow Connector 5"/>
                <wp:cNvGraphicFramePr/>
                <a:graphic xmlns:a="http://schemas.openxmlformats.org/drawingml/2006/main">
                  <a:graphicData uri="http://schemas.microsoft.com/office/word/2010/wordprocessingShape">
                    <wps:wsp>
                      <wps:cNvCnPr/>
                      <wps:spPr>
                        <a:xfrm flipH="1">
                          <a:off x="0" y="0"/>
                          <a:ext cx="275082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3A20D5" id="_x0000_t32" coordsize="21600,21600" o:spt="32" o:oned="t" path="m,l21600,21600e" filled="f">
                <v:path arrowok="t" fillok="f" o:connecttype="none"/>
                <o:lock v:ext="edit" shapetype="t"/>
              </v:shapetype>
              <v:shape id="Straight Arrow Connector 5" o:spid="_x0000_s1026" type="#_x0000_t32" style="position:absolute;margin-left:173.3pt;margin-top:10.85pt;width:216.6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" strokecolor="red" strokeweight="2.25pt">
                <v:stroke endarrow="block" joinstyle="miter"/>
              </v:shape>
            </w:pict>
          </mc:Fallback>
        </mc:AlternateConten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512"/>
        <w:gridCol w:w="513"/>
        <w:gridCol w:w="560"/>
        <w:gridCol w:w="560"/>
        <w:gridCol w:w="560"/>
        <w:gridCol w:w="560"/>
        <w:gridCol w:w="560"/>
        <w:gridCol w:w="561"/>
        <w:gridCol w:w="514"/>
        <w:gridCol w:w="514"/>
        <w:gridCol w:w="514"/>
        <w:gridCol w:w="514"/>
        <w:gridCol w:w="514"/>
        <w:gridCol w:w="514"/>
        <w:gridCol w:w="514"/>
        <w:gridCol w:w="514"/>
        <w:gridCol w:w="514"/>
      </w:tblGrid>
      <w:tr w:rsidR="002139A3" w:rsidRPr="002139A3" w14:paraId="12B27D3B" w14:textId="77777777" w:rsidTr="002139A3">
        <w:trPr>
          <w:jc w:val="center"/>
        </w:trPr>
        <w:tc>
          <w:tcPr>
            <w:tcW w:w="792" w:type="dxa"/>
            <w:vAlign w:val="center"/>
          </w:tcPr>
          <w:p w14:paraId="35EE9C9E" w14:textId="77777777" w:rsidR="002139A3" w:rsidRPr="002139A3" w:rsidRDefault="002139A3" w:rsidP="00FA4A7E">
            <w:pPr>
              <w:jc w:val="center"/>
              <w:rPr>
                <w:color w:val="FF0000"/>
              </w:rPr>
            </w:pPr>
          </w:p>
        </w:tc>
        <w:tc>
          <w:tcPr>
            <w:tcW w:w="792" w:type="dxa"/>
            <w:vAlign w:val="center"/>
          </w:tcPr>
          <w:p w14:paraId="1DFB2022" w14:textId="77777777" w:rsidR="002139A3" w:rsidRPr="002139A3" w:rsidRDefault="002139A3" w:rsidP="00FA4A7E">
            <w:pPr>
              <w:jc w:val="center"/>
              <w:rPr>
                <w:color w:val="FF0000"/>
              </w:rPr>
            </w:pPr>
          </w:p>
        </w:tc>
        <w:tc>
          <w:tcPr>
            <w:tcW w:w="792" w:type="dxa"/>
            <w:vAlign w:val="center"/>
          </w:tcPr>
          <w:p w14:paraId="460C7DCF" w14:textId="77777777" w:rsidR="002139A3" w:rsidRPr="002139A3" w:rsidRDefault="002139A3" w:rsidP="00FA4A7E">
            <w:pPr>
              <w:jc w:val="center"/>
              <w:rPr>
                <w:color w:val="FF0000"/>
              </w:rPr>
            </w:pPr>
          </w:p>
        </w:tc>
        <w:tc>
          <w:tcPr>
            <w:tcW w:w="792" w:type="dxa"/>
            <w:vAlign w:val="center"/>
          </w:tcPr>
          <w:p w14:paraId="684356A6" w14:textId="7A1A9DB3" w:rsidR="002139A3" w:rsidRPr="002139A3" w:rsidRDefault="002139A3" w:rsidP="00FA4A7E">
            <w:pPr>
              <w:jc w:val="center"/>
              <w:rPr>
                <w:color w:val="FF0000"/>
                <w:sz w:val="20"/>
              </w:rPr>
            </w:pPr>
            <w:r w:rsidRPr="002139A3">
              <w:rPr>
                <w:color w:val="FF0000"/>
                <w:sz w:val="20"/>
              </w:rPr>
              <w:t>-8</w:t>
            </w:r>
          </w:p>
        </w:tc>
        <w:tc>
          <w:tcPr>
            <w:tcW w:w="792" w:type="dxa"/>
            <w:vAlign w:val="center"/>
          </w:tcPr>
          <w:p w14:paraId="7A600015" w14:textId="0874435B" w:rsidR="002139A3" w:rsidRPr="002139A3" w:rsidRDefault="002139A3" w:rsidP="00FA4A7E">
            <w:pPr>
              <w:jc w:val="center"/>
              <w:rPr>
                <w:color w:val="FF0000"/>
                <w:sz w:val="20"/>
              </w:rPr>
            </w:pPr>
            <w:r w:rsidRPr="002139A3">
              <w:rPr>
                <w:color w:val="FF0000"/>
                <w:sz w:val="20"/>
              </w:rPr>
              <w:t>-4</w:t>
            </w:r>
          </w:p>
        </w:tc>
        <w:tc>
          <w:tcPr>
            <w:tcW w:w="792" w:type="dxa"/>
            <w:vAlign w:val="center"/>
          </w:tcPr>
          <w:p w14:paraId="4FF02767" w14:textId="528F4E6E" w:rsidR="002139A3" w:rsidRPr="002139A3" w:rsidRDefault="002139A3" w:rsidP="00FA4A7E">
            <w:pPr>
              <w:jc w:val="center"/>
              <w:rPr>
                <w:color w:val="FF0000"/>
                <w:sz w:val="20"/>
              </w:rPr>
            </w:pPr>
            <w:r w:rsidRPr="002139A3">
              <w:rPr>
                <w:color w:val="FF0000"/>
                <w:sz w:val="20"/>
              </w:rPr>
              <w:t>-2</w:t>
            </w:r>
          </w:p>
        </w:tc>
        <w:tc>
          <w:tcPr>
            <w:tcW w:w="792" w:type="dxa"/>
            <w:vAlign w:val="center"/>
          </w:tcPr>
          <w:p w14:paraId="4B248B56" w14:textId="3CB89023" w:rsidR="002139A3" w:rsidRPr="002139A3" w:rsidRDefault="002139A3" w:rsidP="00FA4A7E">
            <w:pPr>
              <w:jc w:val="center"/>
              <w:rPr>
                <w:color w:val="FF0000"/>
                <w:sz w:val="20"/>
              </w:rPr>
            </w:pPr>
            <w:r w:rsidRPr="002139A3">
              <w:rPr>
                <w:color w:val="FF0000"/>
                <w:sz w:val="20"/>
              </w:rPr>
              <w:t>0</w:t>
            </w:r>
          </w:p>
        </w:tc>
        <w:tc>
          <w:tcPr>
            <w:tcW w:w="792" w:type="dxa"/>
            <w:vAlign w:val="center"/>
          </w:tcPr>
          <w:p w14:paraId="540231D1" w14:textId="24573D6F" w:rsidR="002139A3" w:rsidRPr="002139A3" w:rsidRDefault="002139A3" w:rsidP="00FA4A7E">
            <w:pPr>
              <w:jc w:val="center"/>
              <w:rPr>
                <w:color w:val="FF0000"/>
                <w:sz w:val="20"/>
              </w:rPr>
            </w:pPr>
            <w:r w:rsidRPr="002139A3">
              <w:rPr>
                <w:color w:val="FF0000"/>
                <w:sz w:val="20"/>
              </w:rPr>
              <w:t>2</w:t>
            </w:r>
          </w:p>
        </w:tc>
        <w:tc>
          <w:tcPr>
            <w:tcW w:w="793" w:type="dxa"/>
            <w:vAlign w:val="center"/>
          </w:tcPr>
          <w:p w14:paraId="733DF504" w14:textId="41DC98E0" w:rsidR="002139A3" w:rsidRPr="002139A3" w:rsidRDefault="002139A3" w:rsidP="00FA4A7E">
            <w:pPr>
              <w:jc w:val="center"/>
              <w:rPr>
                <w:color w:val="FF0000"/>
                <w:sz w:val="20"/>
              </w:rPr>
            </w:pPr>
            <w:r w:rsidRPr="002139A3">
              <w:rPr>
                <w:color w:val="FF0000"/>
                <w:sz w:val="20"/>
              </w:rPr>
              <w:t>6</w:t>
            </w:r>
          </w:p>
        </w:tc>
        <w:tc>
          <w:tcPr>
            <w:tcW w:w="793" w:type="dxa"/>
            <w:vAlign w:val="center"/>
          </w:tcPr>
          <w:p w14:paraId="2AED8F58" w14:textId="5F352917" w:rsidR="002139A3" w:rsidRPr="002139A3" w:rsidRDefault="002139A3" w:rsidP="00FA4A7E">
            <w:pPr>
              <w:jc w:val="center"/>
              <w:rPr>
                <w:color w:val="FF0000"/>
              </w:rPr>
            </w:pPr>
          </w:p>
        </w:tc>
        <w:tc>
          <w:tcPr>
            <w:tcW w:w="793" w:type="dxa"/>
            <w:vAlign w:val="center"/>
          </w:tcPr>
          <w:p w14:paraId="76A0E43A" w14:textId="4428867B" w:rsidR="002139A3" w:rsidRPr="002139A3" w:rsidRDefault="002139A3" w:rsidP="00FA4A7E">
            <w:pPr>
              <w:jc w:val="center"/>
              <w:rPr>
                <w:color w:val="FF0000"/>
              </w:rPr>
            </w:pPr>
          </w:p>
        </w:tc>
        <w:tc>
          <w:tcPr>
            <w:tcW w:w="793" w:type="dxa"/>
            <w:vAlign w:val="center"/>
          </w:tcPr>
          <w:p w14:paraId="15608D4B" w14:textId="4A9EEC50" w:rsidR="002139A3" w:rsidRPr="002139A3" w:rsidRDefault="002139A3" w:rsidP="00FA4A7E">
            <w:pPr>
              <w:jc w:val="center"/>
              <w:rPr>
                <w:color w:val="FF0000"/>
              </w:rPr>
            </w:pPr>
          </w:p>
        </w:tc>
        <w:tc>
          <w:tcPr>
            <w:tcW w:w="793" w:type="dxa"/>
            <w:vAlign w:val="center"/>
          </w:tcPr>
          <w:p w14:paraId="3419326A" w14:textId="46E1A324" w:rsidR="002139A3" w:rsidRPr="002139A3" w:rsidRDefault="002139A3" w:rsidP="00FA4A7E">
            <w:pPr>
              <w:jc w:val="center"/>
              <w:rPr>
                <w:color w:val="FF0000"/>
              </w:rPr>
            </w:pPr>
          </w:p>
        </w:tc>
        <w:tc>
          <w:tcPr>
            <w:tcW w:w="793" w:type="dxa"/>
            <w:vAlign w:val="center"/>
          </w:tcPr>
          <w:p w14:paraId="45AFE0E1" w14:textId="593C66C8" w:rsidR="002139A3" w:rsidRPr="002139A3" w:rsidRDefault="002139A3" w:rsidP="00FA4A7E">
            <w:pPr>
              <w:jc w:val="center"/>
              <w:rPr>
                <w:color w:val="FF0000"/>
              </w:rPr>
            </w:pPr>
          </w:p>
        </w:tc>
        <w:tc>
          <w:tcPr>
            <w:tcW w:w="793" w:type="dxa"/>
            <w:vAlign w:val="center"/>
          </w:tcPr>
          <w:p w14:paraId="0752DF73" w14:textId="7D3FE42A" w:rsidR="002139A3" w:rsidRPr="002139A3" w:rsidRDefault="002139A3" w:rsidP="00FA4A7E">
            <w:pPr>
              <w:jc w:val="center"/>
              <w:rPr>
                <w:color w:val="FF0000"/>
              </w:rPr>
            </w:pPr>
          </w:p>
        </w:tc>
        <w:tc>
          <w:tcPr>
            <w:tcW w:w="793" w:type="dxa"/>
            <w:vAlign w:val="center"/>
          </w:tcPr>
          <w:p w14:paraId="1152EBBD" w14:textId="17211379" w:rsidR="002139A3" w:rsidRPr="002139A3" w:rsidRDefault="002139A3" w:rsidP="00FA4A7E">
            <w:pPr>
              <w:jc w:val="center"/>
              <w:rPr>
                <w:color w:val="FF0000"/>
              </w:rPr>
            </w:pPr>
          </w:p>
        </w:tc>
        <w:tc>
          <w:tcPr>
            <w:tcW w:w="793" w:type="dxa"/>
            <w:vAlign w:val="center"/>
          </w:tcPr>
          <w:p w14:paraId="352A648A" w14:textId="6AF4D84E" w:rsidR="002139A3" w:rsidRPr="002139A3" w:rsidRDefault="002139A3" w:rsidP="00FA4A7E">
            <w:pPr>
              <w:jc w:val="center"/>
              <w:rPr>
                <w:color w:val="FF0000"/>
              </w:rPr>
            </w:pPr>
          </w:p>
        </w:tc>
        <w:tc>
          <w:tcPr>
            <w:tcW w:w="793" w:type="dxa"/>
            <w:vAlign w:val="center"/>
          </w:tcPr>
          <w:p w14:paraId="365FC26C" w14:textId="4E1B0FE3" w:rsidR="002139A3" w:rsidRPr="002139A3" w:rsidRDefault="002139A3" w:rsidP="00FA4A7E">
            <w:pPr>
              <w:jc w:val="center"/>
              <w:rPr>
                <w:color w:val="FF0000"/>
              </w:rPr>
            </w:pPr>
          </w:p>
        </w:tc>
      </w:tr>
    </w:tbl>
    <w:p w14:paraId="647B0BA9" w14:textId="79F2987D" w:rsidR="002139A3" w:rsidRDefault="002139A3" w:rsidP="002139A3">
      <w:pPr>
        <w:spacing w:after="0" w:line="240" w:lineRule="auto"/>
      </w:pPr>
    </w:p>
    <w:p w14:paraId="014BAAF0" w14:textId="51FC72A6" w:rsidR="000A513F" w:rsidRDefault="00F65494" w:rsidP="000A513F">
      <w:pPr>
        <w:spacing w:after="0" w:line="240" w:lineRule="auto"/>
      </w:pPr>
      <w:r>
        <w:rPr>
          <w:noProof/>
        </w:rPr>
        <mc:AlternateContent>
          <mc:Choice Requires="wps">
            <w:drawing>
              <wp:anchor distT="45720" distB="45720" distL="114300" distR="114300" simplePos="0" relativeHeight="251665408" behindDoc="0" locked="0" layoutInCell="1" allowOverlap="1" wp14:anchorId="6862F312" wp14:editId="497398B5">
                <wp:simplePos x="0" y="0"/>
                <wp:positionH relativeFrom="margin">
                  <wp:posOffset>1712595</wp:posOffset>
                </wp:positionH>
                <wp:positionV relativeFrom="paragraph">
                  <wp:posOffset>254000</wp:posOffset>
                </wp:positionV>
                <wp:extent cx="1014730" cy="259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59080"/>
                        </a:xfrm>
                        <a:prstGeom prst="rect">
                          <a:avLst/>
                        </a:prstGeom>
                        <a:noFill/>
                        <a:ln w="9525">
                          <a:noFill/>
                          <a:miter lim="800000"/>
                          <a:headEnd/>
                          <a:tailEnd/>
                        </a:ln>
                      </wps:spPr>
                      <wps:txbx>
                        <w:txbxContent>
                          <w:p w14:paraId="2A8F6572" w14:textId="22D366D4" w:rsidR="00F65494" w:rsidRPr="00F65494" w:rsidRDefault="00F65494" w:rsidP="00F65494">
                            <w:pPr>
                              <w:jc w:val="center"/>
                              <w:rPr>
                                <w:color w:val="00B050"/>
                              </w:rPr>
                            </w:pPr>
                            <w:r w:rsidRPr="00F65494">
                              <w:rPr>
                                <w:color w:val="00B050"/>
                              </w:rPr>
                              <w:t>Stretch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F312" id="_x0000_s1027" type="#_x0000_t202" style="position:absolute;margin-left:134.85pt;margin-top:20pt;width:79.9pt;height:20.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" filled="f" stroked="f">
                <v:textbox>
                  <w:txbxContent>
                    <w:p w14:paraId="2A8F6572" w14:textId="22D366D4" w:rsidR="00F65494" w:rsidRPr="00F65494" w:rsidRDefault="00F65494" w:rsidP="00F65494">
                      <w:pPr>
                        <w:jc w:val="center"/>
                        <w:rPr>
                          <w:color w:val="00B050"/>
                        </w:rPr>
                      </w:pPr>
                      <w:r w:rsidRPr="00F65494">
                        <w:rPr>
                          <w:color w:val="00B050"/>
                        </w:rPr>
                        <w:t>Stretch</w:t>
                      </w:r>
                    </w:p>
                  </w:txbxContent>
                </v:textbox>
                <w10:wrap anchorx="margin"/>
              </v:shape>
            </w:pict>
          </mc:Fallback>
        </mc:AlternateContent>
      </w:r>
      <w:r w:rsidR="000A513F">
        <w:t>Notice that this data is all multiples of two so, if you wished, you could then divide each of these figures by two before calculating mean, standard deviation etc., as below</w:t>
      </w:r>
    </w:p>
    <w:p w14:paraId="748D9325" w14:textId="4EB503C2" w:rsidR="002139A3" w:rsidRDefault="00F65494" w:rsidP="002139A3">
      <w:pPr>
        <w:spacing w:after="0" w:line="240" w:lineRule="auto"/>
      </w:pPr>
      <w:r>
        <w:rPr>
          <w:noProof/>
        </w:rPr>
        <mc:AlternateContent>
          <mc:Choice Requires="wps">
            <w:drawing>
              <wp:anchor distT="0" distB="0" distL="114300" distR="114300" simplePos="0" relativeHeight="251661312" behindDoc="0" locked="0" layoutInCell="1" allowOverlap="1" wp14:anchorId="02BD8FA8" wp14:editId="269991A0">
                <wp:simplePos x="0" y="0"/>
                <wp:positionH relativeFrom="column">
                  <wp:posOffset>165735</wp:posOffset>
                </wp:positionH>
                <wp:positionV relativeFrom="paragraph">
                  <wp:posOffset>133350</wp:posOffset>
                </wp:positionV>
                <wp:extent cx="3429000" cy="0"/>
                <wp:effectExtent l="0" t="95250" r="0" b="95250"/>
                <wp:wrapNone/>
                <wp:docPr id="6" name="Straight Arrow Connector 6"/>
                <wp:cNvGraphicFramePr/>
                <a:graphic xmlns:a="http://schemas.openxmlformats.org/drawingml/2006/main">
                  <a:graphicData uri="http://schemas.microsoft.com/office/word/2010/wordprocessingShape">
                    <wps:wsp>
                      <wps:cNvCnPr/>
                      <wps:spPr>
                        <a:xfrm flipH="1" flipV="1">
                          <a:off x="0" y="0"/>
                          <a:ext cx="3429000" cy="0"/>
                        </a:xfrm>
                        <a:prstGeom prst="straightConnector1">
                          <a:avLst/>
                        </a:prstGeom>
                        <a:ln w="28575">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E0163" id="Straight Arrow Connector 6" o:spid="_x0000_s1026" type="#_x0000_t32" style="position:absolute;margin-left:13.05pt;margin-top:10.5pt;width:270pt;height: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" strokecolor="#00b050" strokeweight="2.25pt">
                <v:stroke startarrow="block" endarrow="block" joinstyle="miter"/>
              </v:shape>
            </w:pict>
          </mc:Fallback>
        </mc:AlternateConten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507"/>
        <w:gridCol w:w="555"/>
        <w:gridCol w:w="507"/>
        <w:gridCol w:w="555"/>
        <w:gridCol w:w="507"/>
        <w:gridCol w:w="555"/>
        <w:gridCol w:w="507"/>
        <w:gridCol w:w="556"/>
        <w:gridCol w:w="508"/>
        <w:gridCol w:w="606"/>
        <w:gridCol w:w="508"/>
        <w:gridCol w:w="508"/>
        <w:gridCol w:w="508"/>
        <w:gridCol w:w="508"/>
        <w:gridCol w:w="508"/>
        <w:gridCol w:w="508"/>
        <w:gridCol w:w="508"/>
      </w:tblGrid>
      <w:tr w:rsidR="002139A3" w:rsidRPr="002139A3" w14:paraId="26B8C4AE" w14:textId="77777777" w:rsidTr="002139A3">
        <w:trPr>
          <w:jc w:val="center"/>
        </w:trPr>
        <w:tc>
          <w:tcPr>
            <w:tcW w:w="792" w:type="dxa"/>
            <w:vAlign w:val="center"/>
          </w:tcPr>
          <w:p w14:paraId="7652E06F" w14:textId="15989785" w:rsidR="002139A3" w:rsidRPr="002139A3" w:rsidRDefault="002139A3" w:rsidP="00FA4A7E">
            <w:pPr>
              <w:jc w:val="center"/>
              <w:rPr>
                <w:color w:val="00B050"/>
                <w:sz w:val="20"/>
              </w:rPr>
            </w:pPr>
            <w:r w:rsidRPr="002139A3">
              <w:rPr>
                <w:color w:val="00B050"/>
                <w:sz w:val="20"/>
              </w:rPr>
              <w:t>-16</w:t>
            </w:r>
          </w:p>
        </w:tc>
        <w:tc>
          <w:tcPr>
            <w:tcW w:w="792" w:type="dxa"/>
            <w:vAlign w:val="center"/>
          </w:tcPr>
          <w:p w14:paraId="6478F50A" w14:textId="77777777" w:rsidR="002139A3" w:rsidRPr="002139A3" w:rsidRDefault="002139A3" w:rsidP="00FA4A7E">
            <w:pPr>
              <w:jc w:val="center"/>
              <w:rPr>
                <w:color w:val="00B050"/>
                <w:sz w:val="20"/>
              </w:rPr>
            </w:pPr>
          </w:p>
        </w:tc>
        <w:tc>
          <w:tcPr>
            <w:tcW w:w="792" w:type="dxa"/>
            <w:vAlign w:val="center"/>
          </w:tcPr>
          <w:p w14:paraId="0F5D5E12" w14:textId="2AB0D676" w:rsidR="002139A3" w:rsidRPr="002139A3" w:rsidRDefault="002139A3" w:rsidP="00FA4A7E">
            <w:pPr>
              <w:jc w:val="center"/>
              <w:rPr>
                <w:color w:val="00B050"/>
                <w:sz w:val="20"/>
              </w:rPr>
            </w:pPr>
            <w:r w:rsidRPr="002139A3">
              <w:rPr>
                <w:color w:val="00B050"/>
                <w:sz w:val="20"/>
              </w:rPr>
              <w:t>-8</w:t>
            </w:r>
          </w:p>
        </w:tc>
        <w:tc>
          <w:tcPr>
            <w:tcW w:w="792" w:type="dxa"/>
            <w:vAlign w:val="center"/>
          </w:tcPr>
          <w:p w14:paraId="0BEE9F6D" w14:textId="77777777" w:rsidR="002139A3" w:rsidRPr="002139A3" w:rsidRDefault="002139A3" w:rsidP="00FA4A7E">
            <w:pPr>
              <w:jc w:val="center"/>
              <w:rPr>
                <w:color w:val="00B050"/>
                <w:sz w:val="20"/>
              </w:rPr>
            </w:pPr>
          </w:p>
        </w:tc>
        <w:tc>
          <w:tcPr>
            <w:tcW w:w="792" w:type="dxa"/>
            <w:vAlign w:val="center"/>
          </w:tcPr>
          <w:p w14:paraId="5C66C5A1" w14:textId="473543D6" w:rsidR="002139A3" w:rsidRPr="002139A3" w:rsidRDefault="002139A3" w:rsidP="00FA4A7E">
            <w:pPr>
              <w:jc w:val="center"/>
              <w:rPr>
                <w:color w:val="00B050"/>
                <w:sz w:val="20"/>
              </w:rPr>
            </w:pPr>
            <w:r w:rsidRPr="002139A3">
              <w:rPr>
                <w:color w:val="00B050"/>
                <w:sz w:val="20"/>
              </w:rPr>
              <w:t>-4</w:t>
            </w:r>
          </w:p>
        </w:tc>
        <w:tc>
          <w:tcPr>
            <w:tcW w:w="792" w:type="dxa"/>
            <w:vAlign w:val="center"/>
          </w:tcPr>
          <w:p w14:paraId="6DB891B2" w14:textId="3EBE2DD8" w:rsidR="002139A3" w:rsidRPr="002139A3" w:rsidRDefault="002139A3" w:rsidP="00FA4A7E">
            <w:pPr>
              <w:jc w:val="center"/>
              <w:rPr>
                <w:color w:val="00B050"/>
                <w:sz w:val="20"/>
              </w:rPr>
            </w:pPr>
          </w:p>
        </w:tc>
        <w:tc>
          <w:tcPr>
            <w:tcW w:w="792" w:type="dxa"/>
            <w:vAlign w:val="center"/>
          </w:tcPr>
          <w:p w14:paraId="5CBA3C31" w14:textId="70A747D2" w:rsidR="002139A3" w:rsidRPr="002139A3" w:rsidRDefault="002139A3" w:rsidP="00FA4A7E">
            <w:pPr>
              <w:jc w:val="center"/>
              <w:rPr>
                <w:color w:val="00B050"/>
                <w:sz w:val="20"/>
              </w:rPr>
            </w:pPr>
            <w:r w:rsidRPr="002139A3">
              <w:rPr>
                <w:color w:val="00B050"/>
                <w:sz w:val="20"/>
              </w:rPr>
              <w:t>0</w:t>
            </w:r>
          </w:p>
        </w:tc>
        <w:tc>
          <w:tcPr>
            <w:tcW w:w="792" w:type="dxa"/>
            <w:vAlign w:val="center"/>
          </w:tcPr>
          <w:p w14:paraId="6FA41E9B" w14:textId="03496729" w:rsidR="002139A3" w:rsidRPr="002139A3" w:rsidRDefault="002139A3" w:rsidP="00FA4A7E">
            <w:pPr>
              <w:jc w:val="center"/>
              <w:rPr>
                <w:color w:val="00B050"/>
                <w:sz w:val="20"/>
              </w:rPr>
            </w:pPr>
          </w:p>
        </w:tc>
        <w:tc>
          <w:tcPr>
            <w:tcW w:w="793" w:type="dxa"/>
            <w:vAlign w:val="center"/>
          </w:tcPr>
          <w:p w14:paraId="0637155A" w14:textId="203F0D78" w:rsidR="002139A3" w:rsidRPr="002139A3" w:rsidRDefault="002139A3" w:rsidP="00FA4A7E">
            <w:pPr>
              <w:jc w:val="center"/>
              <w:rPr>
                <w:color w:val="00B050"/>
                <w:sz w:val="20"/>
              </w:rPr>
            </w:pPr>
            <w:r w:rsidRPr="002139A3">
              <w:rPr>
                <w:color w:val="00B050"/>
                <w:sz w:val="20"/>
              </w:rPr>
              <w:t>4</w:t>
            </w:r>
          </w:p>
        </w:tc>
        <w:tc>
          <w:tcPr>
            <w:tcW w:w="793" w:type="dxa"/>
            <w:vAlign w:val="center"/>
          </w:tcPr>
          <w:p w14:paraId="0A3AC6AF" w14:textId="77777777" w:rsidR="002139A3" w:rsidRPr="002139A3" w:rsidRDefault="002139A3" w:rsidP="00FA4A7E">
            <w:pPr>
              <w:jc w:val="center"/>
              <w:rPr>
                <w:color w:val="00B050"/>
                <w:sz w:val="20"/>
              </w:rPr>
            </w:pPr>
          </w:p>
        </w:tc>
        <w:tc>
          <w:tcPr>
            <w:tcW w:w="793" w:type="dxa"/>
            <w:vAlign w:val="center"/>
          </w:tcPr>
          <w:p w14:paraId="0BE4E8C4" w14:textId="6108646D" w:rsidR="002139A3" w:rsidRPr="002139A3" w:rsidRDefault="002139A3" w:rsidP="00FA4A7E">
            <w:pPr>
              <w:jc w:val="center"/>
              <w:rPr>
                <w:color w:val="00B050"/>
                <w:sz w:val="20"/>
              </w:rPr>
            </w:pPr>
            <w:r w:rsidRPr="002139A3">
              <w:rPr>
                <w:color w:val="00B050"/>
                <w:sz w:val="20"/>
              </w:rPr>
              <w:t>12</w:t>
            </w:r>
          </w:p>
        </w:tc>
        <w:tc>
          <w:tcPr>
            <w:tcW w:w="793" w:type="dxa"/>
            <w:vAlign w:val="center"/>
          </w:tcPr>
          <w:p w14:paraId="67C25BBA" w14:textId="77777777" w:rsidR="002139A3" w:rsidRPr="002139A3" w:rsidRDefault="002139A3" w:rsidP="00FA4A7E">
            <w:pPr>
              <w:jc w:val="center"/>
              <w:rPr>
                <w:color w:val="00B050"/>
              </w:rPr>
            </w:pPr>
          </w:p>
        </w:tc>
        <w:tc>
          <w:tcPr>
            <w:tcW w:w="793" w:type="dxa"/>
            <w:vAlign w:val="center"/>
          </w:tcPr>
          <w:p w14:paraId="2645D513" w14:textId="4EDEBF01" w:rsidR="002139A3" w:rsidRPr="002139A3" w:rsidRDefault="002139A3" w:rsidP="00FA4A7E">
            <w:pPr>
              <w:jc w:val="center"/>
              <w:rPr>
                <w:color w:val="00B050"/>
              </w:rPr>
            </w:pPr>
          </w:p>
        </w:tc>
        <w:tc>
          <w:tcPr>
            <w:tcW w:w="793" w:type="dxa"/>
            <w:vAlign w:val="center"/>
          </w:tcPr>
          <w:p w14:paraId="600BFFF5" w14:textId="52527556" w:rsidR="002139A3" w:rsidRPr="002139A3" w:rsidRDefault="002139A3" w:rsidP="00FA4A7E">
            <w:pPr>
              <w:jc w:val="center"/>
              <w:rPr>
                <w:color w:val="00B050"/>
              </w:rPr>
            </w:pPr>
          </w:p>
        </w:tc>
        <w:tc>
          <w:tcPr>
            <w:tcW w:w="793" w:type="dxa"/>
            <w:vAlign w:val="center"/>
          </w:tcPr>
          <w:p w14:paraId="476753D6" w14:textId="406C3444" w:rsidR="002139A3" w:rsidRPr="002139A3" w:rsidRDefault="002139A3" w:rsidP="00FA4A7E">
            <w:pPr>
              <w:jc w:val="center"/>
              <w:rPr>
                <w:color w:val="00B050"/>
              </w:rPr>
            </w:pPr>
          </w:p>
        </w:tc>
        <w:tc>
          <w:tcPr>
            <w:tcW w:w="793" w:type="dxa"/>
            <w:vAlign w:val="center"/>
          </w:tcPr>
          <w:p w14:paraId="62081FEB" w14:textId="121DEE3F" w:rsidR="002139A3" w:rsidRPr="002139A3" w:rsidRDefault="002139A3" w:rsidP="00FA4A7E">
            <w:pPr>
              <w:jc w:val="center"/>
              <w:rPr>
                <w:color w:val="00B050"/>
              </w:rPr>
            </w:pPr>
          </w:p>
        </w:tc>
        <w:tc>
          <w:tcPr>
            <w:tcW w:w="793" w:type="dxa"/>
            <w:vAlign w:val="center"/>
          </w:tcPr>
          <w:p w14:paraId="6CBD58C7" w14:textId="21499CB0" w:rsidR="002139A3" w:rsidRPr="002139A3" w:rsidRDefault="002139A3" w:rsidP="00FA4A7E">
            <w:pPr>
              <w:jc w:val="center"/>
              <w:rPr>
                <w:color w:val="00B050"/>
              </w:rPr>
            </w:pPr>
          </w:p>
        </w:tc>
        <w:tc>
          <w:tcPr>
            <w:tcW w:w="793" w:type="dxa"/>
            <w:vAlign w:val="center"/>
          </w:tcPr>
          <w:p w14:paraId="3703C567" w14:textId="200CCF73" w:rsidR="002139A3" w:rsidRPr="002139A3" w:rsidRDefault="002139A3" w:rsidP="00FA4A7E">
            <w:pPr>
              <w:jc w:val="center"/>
              <w:rPr>
                <w:color w:val="00B050"/>
              </w:rPr>
            </w:pPr>
          </w:p>
        </w:tc>
      </w:tr>
    </w:tbl>
    <w:p w14:paraId="195E0CE6" w14:textId="5042D9D5" w:rsidR="002139A3" w:rsidRDefault="002139A3" w:rsidP="002139A3">
      <w:pPr>
        <w:spacing w:after="0" w:line="240" w:lineRule="auto"/>
      </w:pPr>
    </w:p>
    <w:p w14:paraId="5D5C734A" w14:textId="00B9E13A" w:rsidR="000A513F" w:rsidRDefault="000A513F" w:rsidP="000A513F">
      <w:pPr>
        <w:spacing w:after="0" w:line="240" w:lineRule="auto"/>
      </w:pPr>
      <w:r>
        <w:t>After calculating the mean and/or standard deviation of transposed data we then need to adjust these figures back to original data.  T</w:t>
      </w:r>
      <w:r w:rsidR="005B1308">
        <w:t>he</w:t>
      </w:r>
      <w:r>
        <w:t xml:space="preserve"> </w:t>
      </w:r>
      <w:r w:rsidR="00D77EB6">
        <w:t>table below illustrates which values (measurements) are affected by data transposition</w:t>
      </w:r>
      <w:r w:rsidR="003158EC">
        <w:t>…</w:t>
      </w:r>
      <w:r w:rsidR="00D77EB6">
        <w:t xml:space="preserve">  </w:t>
      </w:r>
    </w:p>
    <w:p w14:paraId="3EBFC822" w14:textId="77777777" w:rsidR="000A513F" w:rsidRDefault="000A513F" w:rsidP="000A513F">
      <w:pPr>
        <w:spacing w:after="0" w:line="240" w:lineRule="auto"/>
      </w:pPr>
    </w:p>
    <w:tbl>
      <w:tblPr>
        <w:tblStyle w:val="TableGrid"/>
        <w:tblW w:w="0" w:type="auto"/>
        <w:jc w:val="center"/>
        <w:tblLook w:val="04A0" w:firstRow="1" w:lastRow="0" w:firstColumn="1" w:lastColumn="0" w:noHBand="0" w:noVBand="1"/>
      </w:tblPr>
      <w:tblGrid>
        <w:gridCol w:w="2254"/>
        <w:gridCol w:w="2254"/>
        <w:gridCol w:w="2254"/>
      </w:tblGrid>
      <w:tr w:rsidR="00D77EB6" w14:paraId="54FCF98B" w14:textId="77777777" w:rsidTr="00D77EB6">
        <w:trPr>
          <w:trHeight w:val="454"/>
          <w:jc w:val="center"/>
        </w:trPr>
        <w:tc>
          <w:tcPr>
            <w:tcW w:w="2254" w:type="dxa"/>
            <w:vAlign w:val="center"/>
          </w:tcPr>
          <w:p w14:paraId="5E6D898E" w14:textId="77777777" w:rsidR="00D77EB6" w:rsidRDefault="00D77EB6" w:rsidP="00D77EB6">
            <w:pPr>
              <w:jc w:val="center"/>
            </w:pPr>
          </w:p>
        </w:tc>
        <w:tc>
          <w:tcPr>
            <w:tcW w:w="2254" w:type="dxa"/>
            <w:vAlign w:val="center"/>
          </w:tcPr>
          <w:p w14:paraId="2B42F82F" w14:textId="77777777" w:rsidR="00D77EB6" w:rsidRDefault="003158EC" w:rsidP="00D77EB6">
            <w:pPr>
              <w:jc w:val="center"/>
            </w:pPr>
            <w:r>
              <w:t>Translation</w:t>
            </w:r>
          </w:p>
        </w:tc>
        <w:tc>
          <w:tcPr>
            <w:tcW w:w="2254" w:type="dxa"/>
            <w:vAlign w:val="center"/>
          </w:tcPr>
          <w:p w14:paraId="4337F69F" w14:textId="77777777" w:rsidR="00D77EB6" w:rsidRDefault="00D77EB6" w:rsidP="00D77EB6">
            <w:pPr>
              <w:jc w:val="center"/>
            </w:pPr>
            <w:r>
              <w:t xml:space="preserve">Stretch </w:t>
            </w:r>
            <w:r w:rsidRPr="00D77EB6">
              <w:rPr>
                <w:i/>
                <w:color w:val="0000FF"/>
              </w:rPr>
              <w:t xml:space="preserve">by factor </w:t>
            </w:r>
            <m:oMath>
              <m:r>
                <w:rPr>
                  <w:rFonts w:ascii="Cambria Math" w:hAnsi="Cambria Math"/>
                  <w:color w:val="0000FF"/>
                </w:rPr>
                <m:t>x</m:t>
              </m:r>
            </m:oMath>
          </w:p>
        </w:tc>
      </w:tr>
      <w:tr w:rsidR="00D77EB6" w14:paraId="456AFD7F" w14:textId="77777777" w:rsidTr="00D77EB6">
        <w:trPr>
          <w:trHeight w:val="454"/>
          <w:jc w:val="center"/>
        </w:trPr>
        <w:tc>
          <w:tcPr>
            <w:tcW w:w="2254" w:type="dxa"/>
            <w:vAlign w:val="center"/>
          </w:tcPr>
          <w:p w14:paraId="07FE23CA" w14:textId="77777777" w:rsidR="00D77EB6" w:rsidRDefault="00D77EB6" w:rsidP="00D77EB6">
            <w:pPr>
              <w:jc w:val="center"/>
            </w:pPr>
            <w:r>
              <w:t>Mean</w:t>
            </w:r>
          </w:p>
        </w:tc>
        <w:tc>
          <w:tcPr>
            <w:tcW w:w="2254" w:type="dxa"/>
            <w:vAlign w:val="center"/>
          </w:tcPr>
          <w:p w14:paraId="3BAFAB23" w14:textId="77777777" w:rsidR="00D77EB6" w:rsidRDefault="00D77EB6" w:rsidP="00D77EB6">
            <w:pPr>
              <w:jc w:val="center"/>
            </w:pPr>
            <w:r w:rsidRPr="00D77EB6">
              <w:rPr>
                <w:color w:val="00B050"/>
                <w:sz w:val="30"/>
              </w:rPr>
              <w:sym w:font="Wingdings" w:char="F0FC"/>
            </w:r>
          </w:p>
        </w:tc>
        <w:tc>
          <w:tcPr>
            <w:tcW w:w="2254" w:type="dxa"/>
            <w:vAlign w:val="center"/>
          </w:tcPr>
          <w:p w14:paraId="5D4544BD" w14:textId="77777777" w:rsidR="00D77EB6" w:rsidRDefault="00D77EB6" w:rsidP="00D77EB6">
            <w:pPr>
              <w:jc w:val="center"/>
            </w:pPr>
            <w:r w:rsidRPr="00D77EB6">
              <w:rPr>
                <w:color w:val="00B050"/>
                <w:sz w:val="30"/>
              </w:rPr>
              <w:sym w:font="Wingdings" w:char="F0FC"/>
            </w:r>
            <w:r>
              <w:t xml:space="preserve"> </w:t>
            </w:r>
            <w:r w:rsidRPr="00D77EB6">
              <w:rPr>
                <w:i/>
                <w:color w:val="0000FF"/>
              </w:rPr>
              <w:t xml:space="preserve">by factor </w:t>
            </w:r>
            <m:oMath>
              <m:r>
                <w:rPr>
                  <w:rFonts w:ascii="Cambria Math" w:hAnsi="Cambria Math"/>
                  <w:color w:val="0000FF"/>
                </w:rPr>
                <m:t>x</m:t>
              </m:r>
            </m:oMath>
          </w:p>
        </w:tc>
      </w:tr>
      <w:tr w:rsidR="00D77EB6" w14:paraId="220EAB14" w14:textId="77777777" w:rsidTr="00D77EB6">
        <w:trPr>
          <w:trHeight w:val="454"/>
          <w:jc w:val="center"/>
        </w:trPr>
        <w:tc>
          <w:tcPr>
            <w:tcW w:w="2254" w:type="dxa"/>
            <w:vAlign w:val="center"/>
          </w:tcPr>
          <w:p w14:paraId="348BCE20" w14:textId="77777777" w:rsidR="00D77EB6" w:rsidRDefault="00D77EB6" w:rsidP="00D77EB6">
            <w:pPr>
              <w:jc w:val="center"/>
            </w:pPr>
            <w:r>
              <w:t>Variance</w:t>
            </w:r>
          </w:p>
        </w:tc>
        <w:tc>
          <w:tcPr>
            <w:tcW w:w="2254" w:type="dxa"/>
            <w:vAlign w:val="center"/>
          </w:tcPr>
          <w:p w14:paraId="726F650F" w14:textId="77777777" w:rsidR="00D77EB6" w:rsidRDefault="00D77EB6" w:rsidP="00D77EB6">
            <w:pPr>
              <w:jc w:val="center"/>
            </w:pPr>
            <w:r w:rsidRPr="00D77EB6">
              <w:rPr>
                <w:color w:val="FF0000"/>
                <w:sz w:val="30"/>
              </w:rPr>
              <w:sym w:font="Wingdings" w:char="F0FB"/>
            </w:r>
          </w:p>
        </w:tc>
        <w:tc>
          <w:tcPr>
            <w:tcW w:w="2254" w:type="dxa"/>
            <w:vAlign w:val="center"/>
          </w:tcPr>
          <w:p w14:paraId="3684DC92" w14:textId="77777777" w:rsidR="00D77EB6" w:rsidRDefault="00D77EB6" w:rsidP="00D77EB6">
            <w:pPr>
              <w:jc w:val="center"/>
            </w:pPr>
            <w:r w:rsidRPr="00D77EB6">
              <w:rPr>
                <w:color w:val="00B050"/>
                <w:sz w:val="30"/>
              </w:rPr>
              <w:sym w:font="Wingdings" w:char="F0FC"/>
            </w:r>
            <w:r>
              <w:t xml:space="preserve"> </w:t>
            </w:r>
            <w:r w:rsidRPr="00D77EB6">
              <w:rPr>
                <w:i/>
                <w:color w:val="0000FF"/>
              </w:rPr>
              <w:t xml:space="preserve">by factor </w:t>
            </w:r>
            <m:oMath>
              <m:sSup>
                <m:sSupPr>
                  <m:ctrlPr>
                    <w:rPr>
                      <w:rFonts w:ascii="Cambria Math" w:hAnsi="Cambria Math"/>
                      <w:i/>
                      <w:color w:val="0000FF"/>
                    </w:rPr>
                  </m:ctrlPr>
                </m:sSupPr>
                <m:e>
                  <m:r>
                    <w:rPr>
                      <w:rFonts w:ascii="Cambria Math" w:hAnsi="Cambria Math"/>
                      <w:color w:val="0000FF"/>
                    </w:rPr>
                    <m:t>x</m:t>
                  </m:r>
                </m:e>
                <m:sup>
                  <m:r>
                    <w:rPr>
                      <w:rFonts w:ascii="Cambria Math" w:hAnsi="Cambria Math"/>
                      <w:color w:val="0000FF"/>
                    </w:rPr>
                    <m:t>2</m:t>
                  </m:r>
                </m:sup>
              </m:sSup>
            </m:oMath>
          </w:p>
        </w:tc>
      </w:tr>
      <w:tr w:rsidR="00D77EB6" w14:paraId="2B3E300E" w14:textId="77777777" w:rsidTr="00D77EB6">
        <w:trPr>
          <w:trHeight w:val="454"/>
          <w:jc w:val="center"/>
        </w:trPr>
        <w:tc>
          <w:tcPr>
            <w:tcW w:w="2254" w:type="dxa"/>
            <w:vAlign w:val="center"/>
          </w:tcPr>
          <w:p w14:paraId="27C5D02B" w14:textId="77777777" w:rsidR="00D77EB6" w:rsidRDefault="00D77EB6" w:rsidP="00D77EB6">
            <w:pPr>
              <w:jc w:val="center"/>
            </w:pPr>
            <w:r>
              <w:t>Standard Deviation</w:t>
            </w:r>
          </w:p>
        </w:tc>
        <w:tc>
          <w:tcPr>
            <w:tcW w:w="2254" w:type="dxa"/>
            <w:vAlign w:val="center"/>
          </w:tcPr>
          <w:p w14:paraId="6ACFDA69" w14:textId="77777777" w:rsidR="00D77EB6" w:rsidRDefault="00D77EB6" w:rsidP="00D77EB6">
            <w:pPr>
              <w:jc w:val="center"/>
            </w:pPr>
            <w:r w:rsidRPr="00D77EB6">
              <w:rPr>
                <w:color w:val="FF0000"/>
                <w:sz w:val="30"/>
              </w:rPr>
              <w:sym w:font="Wingdings" w:char="F0FB"/>
            </w:r>
          </w:p>
        </w:tc>
        <w:tc>
          <w:tcPr>
            <w:tcW w:w="2254" w:type="dxa"/>
            <w:vAlign w:val="center"/>
          </w:tcPr>
          <w:p w14:paraId="42FAD15A" w14:textId="77777777" w:rsidR="00D77EB6" w:rsidRDefault="00D77EB6" w:rsidP="00D77EB6">
            <w:pPr>
              <w:jc w:val="center"/>
            </w:pPr>
            <w:r w:rsidRPr="00D77EB6">
              <w:rPr>
                <w:color w:val="00B050"/>
                <w:sz w:val="30"/>
              </w:rPr>
              <w:sym w:font="Wingdings" w:char="F0FC"/>
            </w:r>
            <w:r>
              <w:t xml:space="preserve"> </w:t>
            </w:r>
            <w:r w:rsidRPr="00D77EB6">
              <w:rPr>
                <w:i/>
                <w:color w:val="0000FF"/>
              </w:rPr>
              <w:t xml:space="preserve">by factor </w:t>
            </w:r>
            <m:oMath>
              <m:r>
                <w:rPr>
                  <w:rFonts w:ascii="Cambria Math" w:hAnsi="Cambria Math"/>
                  <w:color w:val="0000FF"/>
                </w:rPr>
                <m:t>x</m:t>
              </m:r>
            </m:oMath>
          </w:p>
        </w:tc>
      </w:tr>
    </w:tbl>
    <w:p w14:paraId="0BC65212" w14:textId="77777777" w:rsidR="000A513F" w:rsidRDefault="000A513F" w:rsidP="000A513F">
      <w:pPr>
        <w:spacing w:after="0" w:line="240" w:lineRule="auto"/>
      </w:pPr>
    </w:p>
    <w:p w14:paraId="52472CDE" w14:textId="77777777" w:rsidR="003158EC" w:rsidRDefault="003158EC" w:rsidP="000A513F">
      <w:pPr>
        <w:spacing w:after="0" w:line="240" w:lineRule="auto"/>
      </w:pPr>
    </w:p>
    <w:p w14:paraId="0F91208F" w14:textId="77777777" w:rsidR="00D77EB6" w:rsidRDefault="003158EC" w:rsidP="000A513F">
      <w:pPr>
        <w:spacing w:after="0" w:line="240" w:lineRule="auto"/>
      </w:pPr>
      <w:r>
        <w:t>Try this exam question here…</w:t>
      </w:r>
    </w:p>
    <w:p w14:paraId="4D9AD49B" w14:textId="77777777" w:rsidR="003158EC" w:rsidRDefault="003158EC" w:rsidP="000A513F">
      <w:pPr>
        <w:spacing w:after="0" w:line="240" w:lineRule="auto"/>
      </w:pPr>
    </w:p>
    <w:p w14:paraId="47DB2329" w14:textId="77777777" w:rsidR="00D77EB6" w:rsidRDefault="00D77EB6" w:rsidP="003158EC">
      <w:pPr>
        <w:spacing w:after="0" w:line="240" w:lineRule="auto"/>
        <w:jc w:val="center"/>
      </w:pPr>
      <w:r>
        <w:rPr>
          <w:noProof/>
          <w:lang w:eastAsia="en-GB"/>
        </w:rPr>
        <w:drawing>
          <wp:inline distT="0" distB="0" distL="0" distR="0" wp14:anchorId="6B79A394" wp14:editId="77B2FAFE">
            <wp:extent cx="5300662" cy="3492765"/>
            <wp:effectExtent l="19050" t="19050" r="1460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108" b="1248"/>
                    <a:stretch/>
                  </pic:blipFill>
                  <pic:spPr bwMode="auto">
                    <a:xfrm>
                      <a:off x="0" y="0"/>
                      <a:ext cx="5302500" cy="34939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E0C877" w14:textId="77777777" w:rsidR="003158EC" w:rsidRDefault="003158EC" w:rsidP="003158EC">
      <w:pPr>
        <w:spacing w:after="0" w:line="240" w:lineRule="auto"/>
        <w:jc w:val="right"/>
      </w:pPr>
      <w:r>
        <w:t>(AQA Stats 1, June 2013, Qu1)</w:t>
      </w:r>
    </w:p>
    <w:p w14:paraId="7D1775BA" w14:textId="7B000A59" w:rsidR="000605B9" w:rsidRDefault="000605B9" w:rsidP="00FD3515">
      <w:pPr>
        <w:spacing w:after="0" w:line="240" w:lineRule="auto"/>
      </w:pPr>
      <w:r>
        <w:t>Two More Questions…</w:t>
      </w:r>
    </w:p>
    <w:p w14:paraId="6AA31C06" w14:textId="0E76FC5B" w:rsidR="000605B9" w:rsidRDefault="000605B9" w:rsidP="00FD3515">
      <w:pPr>
        <w:spacing w:after="0" w:line="240" w:lineRule="auto"/>
      </w:pPr>
    </w:p>
    <w:p w14:paraId="05BBF14D" w14:textId="12099796" w:rsidR="000605B9" w:rsidRDefault="000605B9" w:rsidP="00FD3515">
      <w:pPr>
        <w:spacing w:after="0" w:line="240" w:lineRule="auto"/>
      </w:pPr>
      <w:r>
        <w:rPr>
          <w:noProof/>
        </w:rPr>
        <w:lastRenderedPageBreak/>
        <w:drawing>
          <wp:inline distT="0" distB="0" distL="0" distR="0" wp14:anchorId="16BC14CD" wp14:editId="0EF72DAB">
            <wp:extent cx="6048000" cy="806400"/>
            <wp:effectExtent l="19050" t="19050" r="10160" b="13335"/>
            <wp:docPr id="3" name="Picture 3" descr="https://lh6.googleusercontent.com/JsUYfOLRrrzB6pgFKj5kkyotnnMKxhmGv1Wv5Tf8jZ3IrDfqamKdCJe_6CsHRNe4v0AMEmyd0KlRiuouMGcGvhFaZipHMbjSo2nZ_1tPkGfSN5DSoHK83f0a_Bg60cDZMLfFbwmfw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sUYfOLRrrzB6pgFKj5kkyotnnMKxhmGv1Wv5Tf8jZ3IrDfqamKdCJe_6CsHRNe4v0AMEmyd0KlRiuouMGcGvhFaZipHMbjSo2nZ_1tPkGfSN5DSoHK83f0a_Bg60cDZMLfFbwmfwUY"/>
                    <pic:cNvPicPr>
                      <a:picLocks noChangeAspect="1" noChangeArrowheads="1"/>
                    </pic:cNvPicPr>
                  </pic:nvPicPr>
                  <pic:blipFill rotWithShape="1">
                    <a:blip r:embed="rId6">
                      <a:extLst>
                        <a:ext uri="{28A0092B-C50C-407E-A947-70E740481C1C}">
                          <a14:useLocalDpi xmlns:a14="http://schemas.microsoft.com/office/drawing/2010/main" val="0"/>
                        </a:ext>
                      </a:extLst>
                    </a:blip>
                    <a:srcRect l="2857" t="24322" r="12848" b="17481"/>
                    <a:stretch/>
                  </pic:blipFill>
                  <pic:spPr bwMode="auto">
                    <a:xfrm>
                      <a:off x="0" y="0"/>
                      <a:ext cx="6048000" cy="8064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509036D" w14:textId="5FD227DC" w:rsidR="000605B9" w:rsidRDefault="000605B9" w:rsidP="00FD3515">
      <w:pPr>
        <w:spacing w:after="0" w:line="240" w:lineRule="auto"/>
      </w:pPr>
    </w:p>
    <w:p w14:paraId="03730F38" w14:textId="77777777" w:rsidR="000605B9" w:rsidRDefault="000605B9" w:rsidP="00FD3515">
      <w:pPr>
        <w:spacing w:after="0" w:line="240" w:lineRule="auto"/>
      </w:pPr>
    </w:p>
    <w:p w14:paraId="6BB4EB71" w14:textId="77777777" w:rsidR="000605B9" w:rsidRDefault="000605B9" w:rsidP="00FD3515">
      <w:pPr>
        <w:spacing w:after="0" w:line="240" w:lineRule="auto"/>
      </w:pPr>
    </w:p>
    <w:p w14:paraId="5B780254" w14:textId="77777777" w:rsidR="000605B9" w:rsidRDefault="000605B9" w:rsidP="00FD3515">
      <w:pPr>
        <w:spacing w:after="0" w:line="240" w:lineRule="auto"/>
      </w:pPr>
    </w:p>
    <w:p w14:paraId="1C500B86" w14:textId="2D73440F" w:rsidR="000605B9" w:rsidRDefault="000605B9" w:rsidP="00FD3515">
      <w:pPr>
        <w:spacing w:after="0" w:line="240" w:lineRule="auto"/>
      </w:pPr>
      <w:r>
        <w:rPr>
          <w:noProof/>
        </w:rPr>
        <w:drawing>
          <wp:inline distT="0" distB="0" distL="0" distR="0" wp14:anchorId="75E5193B" wp14:editId="0E41D78E">
            <wp:extent cx="6048000" cy="961200"/>
            <wp:effectExtent l="19050" t="19050" r="10160" b="10795"/>
            <wp:docPr id="4" name="Picture 4" descr="https://lh6.googleusercontent.com/VndV5GTWSHV112MfeP3aZ4DPt-4NFYrNKsLpLRNplHqvDRKJXz5V-8BGXC1ype-LvmgcOMKvF-LIizyQGE_hf9nAMNOOxk1T40i_2aBHxbsb5-JHJjyAeAyeXpGUUSDOhVf1wcFnV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VndV5GTWSHV112MfeP3aZ4DPt-4NFYrNKsLpLRNplHqvDRKJXz5V-8BGXC1ype-LvmgcOMKvF-LIizyQGE_hf9nAMNOOxk1T40i_2aBHxbsb5-JHJjyAeAyeXpGUUSDOhVf1wcFnVhw"/>
                    <pic:cNvPicPr>
                      <a:picLocks noChangeAspect="1" noChangeArrowheads="1"/>
                    </pic:cNvPicPr>
                  </pic:nvPicPr>
                  <pic:blipFill rotWithShape="1">
                    <a:blip r:embed="rId7">
                      <a:extLst>
                        <a:ext uri="{28A0092B-C50C-407E-A947-70E740481C1C}">
                          <a14:useLocalDpi xmlns:a14="http://schemas.microsoft.com/office/drawing/2010/main" val="0"/>
                        </a:ext>
                      </a:extLst>
                    </a:blip>
                    <a:srcRect l="2520" t="24443" r="3303" b="10624"/>
                    <a:stretch/>
                  </pic:blipFill>
                  <pic:spPr bwMode="auto">
                    <a:xfrm>
                      <a:off x="0" y="0"/>
                      <a:ext cx="6048000" cy="9612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A06B30C" w14:textId="2E0F96DF" w:rsidR="006C70F3" w:rsidRDefault="006C70F3" w:rsidP="00FD3515">
      <w:pPr>
        <w:spacing w:after="0" w:line="240" w:lineRule="auto"/>
      </w:pPr>
    </w:p>
    <w:p w14:paraId="271BB5BD" w14:textId="6D17ED7F" w:rsidR="006C70F3" w:rsidRDefault="006C70F3">
      <w:r>
        <w:br w:type="page"/>
      </w:r>
    </w:p>
    <w:p w14:paraId="56EC5AF2" w14:textId="230EDBD3" w:rsidR="006C70F3" w:rsidRPr="00C95E84" w:rsidRDefault="006C70F3" w:rsidP="006C70F3">
      <w:pPr>
        <w:spacing w:after="0" w:line="240" w:lineRule="auto"/>
        <w:jc w:val="center"/>
        <w:rPr>
          <w:b/>
          <w:sz w:val="30"/>
        </w:rPr>
      </w:pPr>
      <w:r>
        <w:rPr>
          <w:b/>
          <w:sz w:val="30"/>
        </w:rPr>
        <w:lastRenderedPageBreak/>
        <w:t xml:space="preserve">Transposed Data - </w:t>
      </w:r>
      <w:r w:rsidRPr="006C70F3">
        <w:rPr>
          <w:b/>
          <w:color w:val="FF0000"/>
          <w:sz w:val="30"/>
        </w:rPr>
        <w:t>Answers</w:t>
      </w:r>
    </w:p>
    <w:p w14:paraId="4469DD51" w14:textId="77777777" w:rsidR="006C70F3" w:rsidRDefault="006C70F3" w:rsidP="006C70F3">
      <w:pPr>
        <w:spacing w:after="0" w:line="240" w:lineRule="auto"/>
      </w:pPr>
    </w:p>
    <w:p w14:paraId="2C5C3961" w14:textId="21187616" w:rsidR="006C70F3" w:rsidRDefault="006C70F3" w:rsidP="006C70F3">
      <w:pPr>
        <w:spacing w:after="0" w:line="240" w:lineRule="auto"/>
      </w:pPr>
    </w:p>
    <w:tbl>
      <w:tblPr>
        <w:tblStyle w:val="TableGrid"/>
        <w:tblW w:w="0" w:type="auto"/>
        <w:tblLook w:val="04A0" w:firstRow="1" w:lastRow="0" w:firstColumn="1" w:lastColumn="0" w:noHBand="0" w:noVBand="1"/>
      </w:tblPr>
      <w:tblGrid>
        <w:gridCol w:w="2378"/>
        <w:gridCol w:w="2378"/>
        <w:gridCol w:w="2379"/>
        <w:gridCol w:w="2379"/>
      </w:tblGrid>
      <w:tr w:rsidR="006C70F3" w14:paraId="469E8E9E" w14:textId="77777777" w:rsidTr="006C70F3">
        <w:trPr>
          <w:trHeight w:hRule="exact" w:val="567"/>
        </w:trPr>
        <w:tc>
          <w:tcPr>
            <w:tcW w:w="2378" w:type="dxa"/>
            <w:vAlign w:val="center"/>
          </w:tcPr>
          <w:p w14:paraId="78063D1D" w14:textId="77777777" w:rsidR="006C70F3" w:rsidRDefault="006C70F3" w:rsidP="006C70F3">
            <w:pPr>
              <w:jc w:val="center"/>
            </w:pPr>
          </w:p>
        </w:tc>
        <w:tc>
          <w:tcPr>
            <w:tcW w:w="2378" w:type="dxa"/>
            <w:vAlign w:val="center"/>
          </w:tcPr>
          <w:p w14:paraId="22637560" w14:textId="436D5ACA" w:rsidR="006C70F3" w:rsidRDefault="006C70F3" w:rsidP="006C70F3">
            <w:pPr>
              <w:jc w:val="center"/>
            </w:pPr>
            <w:r>
              <w:t>Mean</w:t>
            </w:r>
          </w:p>
        </w:tc>
        <w:tc>
          <w:tcPr>
            <w:tcW w:w="2379" w:type="dxa"/>
            <w:vAlign w:val="center"/>
          </w:tcPr>
          <w:p w14:paraId="5C9AB6D2" w14:textId="71E9B08B" w:rsidR="006C70F3" w:rsidRDefault="006C70F3" w:rsidP="006C70F3">
            <w:pPr>
              <w:jc w:val="center"/>
            </w:pPr>
            <w:r>
              <w:t>Variance</w:t>
            </w:r>
          </w:p>
        </w:tc>
        <w:tc>
          <w:tcPr>
            <w:tcW w:w="2379" w:type="dxa"/>
            <w:vAlign w:val="center"/>
          </w:tcPr>
          <w:p w14:paraId="3664730D" w14:textId="126717BF" w:rsidR="006C70F3" w:rsidRDefault="006C70F3" w:rsidP="006C70F3">
            <w:pPr>
              <w:jc w:val="center"/>
            </w:pPr>
            <w:r>
              <w:t>Standard Deviation</w:t>
            </w:r>
          </w:p>
        </w:tc>
      </w:tr>
      <w:tr w:rsidR="006C70F3" w14:paraId="640B117D" w14:textId="77777777" w:rsidTr="006C70F3">
        <w:trPr>
          <w:trHeight w:hRule="exact" w:val="567"/>
        </w:trPr>
        <w:tc>
          <w:tcPr>
            <w:tcW w:w="2378" w:type="dxa"/>
            <w:vAlign w:val="center"/>
          </w:tcPr>
          <w:p w14:paraId="4BD21585" w14:textId="0D2839E3" w:rsidR="006C70F3" w:rsidRPr="006C70F3" w:rsidRDefault="006C70F3" w:rsidP="006C70F3">
            <w:pPr>
              <w:jc w:val="center"/>
              <w:rPr>
                <w:color w:val="0000FF"/>
              </w:rPr>
            </w:pPr>
            <w:r w:rsidRPr="006C70F3">
              <w:rPr>
                <w:color w:val="0000FF"/>
              </w:rPr>
              <w:t>Original Data</w:t>
            </w:r>
          </w:p>
        </w:tc>
        <w:tc>
          <w:tcPr>
            <w:tcW w:w="2378" w:type="dxa"/>
            <w:vAlign w:val="center"/>
          </w:tcPr>
          <w:p w14:paraId="55906C27" w14:textId="1FD6DB39" w:rsidR="006C70F3" w:rsidRPr="006C70F3" w:rsidRDefault="006C70F3" w:rsidP="006C70F3">
            <w:pPr>
              <w:jc w:val="center"/>
              <w:rPr>
                <w:color w:val="0000FF"/>
              </w:rPr>
            </w:pPr>
            <w:r w:rsidRPr="006C70F3">
              <w:rPr>
                <w:color w:val="0000FF"/>
              </w:rPr>
              <w:t>999</w:t>
            </w:r>
          </w:p>
        </w:tc>
        <w:tc>
          <w:tcPr>
            <w:tcW w:w="2379" w:type="dxa"/>
            <w:vAlign w:val="center"/>
          </w:tcPr>
          <w:p w14:paraId="2091F008" w14:textId="6B3C699E" w:rsidR="006C70F3" w:rsidRPr="006C70F3" w:rsidRDefault="006C70F3" w:rsidP="006C70F3">
            <w:pPr>
              <w:jc w:val="center"/>
              <w:rPr>
                <w:color w:val="0000FF"/>
              </w:rPr>
            </w:pPr>
            <w:r w:rsidRPr="006C70F3">
              <w:rPr>
                <w:color w:val="0000FF"/>
              </w:rPr>
              <w:t>19.67</w:t>
            </w:r>
          </w:p>
        </w:tc>
        <w:tc>
          <w:tcPr>
            <w:tcW w:w="2379" w:type="dxa"/>
            <w:vAlign w:val="center"/>
          </w:tcPr>
          <w:p w14:paraId="19B230E9" w14:textId="2C4309D7" w:rsidR="006C70F3" w:rsidRPr="006C70F3" w:rsidRDefault="006C70F3" w:rsidP="006C70F3">
            <w:pPr>
              <w:jc w:val="center"/>
              <w:rPr>
                <w:color w:val="0000FF"/>
              </w:rPr>
            </w:pPr>
            <w:r w:rsidRPr="006C70F3">
              <w:rPr>
                <w:color w:val="0000FF"/>
              </w:rPr>
              <w:t>4.43</w:t>
            </w:r>
          </w:p>
        </w:tc>
      </w:tr>
      <w:tr w:rsidR="006C70F3" w14:paraId="4C028E7E" w14:textId="77777777" w:rsidTr="006C70F3">
        <w:trPr>
          <w:trHeight w:hRule="exact" w:val="567"/>
        </w:trPr>
        <w:tc>
          <w:tcPr>
            <w:tcW w:w="2378" w:type="dxa"/>
            <w:vAlign w:val="center"/>
          </w:tcPr>
          <w:p w14:paraId="17AAE71E" w14:textId="4FCFBC36" w:rsidR="006C70F3" w:rsidRPr="006C70F3" w:rsidRDefault="006C70F3" w:rsidP="006C70F3">
            <w:pPr>
              <w:jc w:val="center"/>
              <w:rPr>
                <w:color w:val="FF0000"/>
              </w:rPr>
            </w:pPr>
            <w:r w:rsidRPr="006C70F3">
              <w:rPr>
                <w:color w:val="FF0000"/>
              </w:rPr>
              <w:t>Transposed by -1000</w:t>
            </w:r>
          </w:p>
        </w:tc>
        <w:tc>
          <w:tcPr>
            <w:tcW w:w="2378" w:type="dxa"/>
            <w:vAlign w:val="center"/>
          </w:tcPr>
          <w:p w14:paraId="1271234C" w14:textId="1D7A3496" w:rsidR="006C70F3" w:rsidRPr="006C70F3" w:rsidRDefault="006C70F3" w:rsidP="006C70F3">
            <w:pPr>
              <w:jc w:val="center"/>
              <w:rPr>
                <w:color w:val="FF0000"/>
              </w:rPr>
            </w:pPr>
            <w:r w:rsidRPr="006C70F3">
              <w:rPr>
                <w:color w:val="FF0000"/>
              </w:rPr>
              <w:t>-1</w:t>
            </w:r>
          </w:p>
        </w:tc>
        <w:tc>
          <w:tcPr>
            <w:tcW w:w="2379" w:type="dxa"/>
            <w:vAlign w:val="center"/>
          </w:tcPr>
          <w:p w14:paraId="1963D355" w14:textId="30B9A0E0" w:rsidR="006C70F3" w:rsidRPr="006C70F3" w:rsidRDefault="006C70F3" w:rsidP="006C70F3">
            <w:pPr>
              <w:jc w:val="center"/>
              <w:rPr>
                <w:color w:val="FF0000"/>
              </w:rPr>
            </w:pPr>
            <w:r w:rsidRPr="006C70F3">
              <w:rPr>
                <w:color w:val="FF0000"/>
              </w:rPr>
              <w:t>19.67</w:t>
            </w:r>
          </w:p>
        </w:tc>
        <w:tc>
          <w:tcPr>
            <w:tcW w:w="2379" w:type="dxa"/>
            <w:vAlign w:val="center"/>
          </w:tcPr>
          <w:p w14:paraId="25AF2A9D" w14:textId="1901C185" w:rsidR="006C70F3" w:rsidRPr="006C70F3" w:rsidRDefault="006C70F3" w:rsidP="006C70F3">
            <w:pPr>
              <w:jc w:val="center"/>
              <w:rPr>
                <w:color w:val="FF0000"/>
              </w:rPr>
            </w:pPr>
            <w:r w:rsidRPr="006C70F3">
              <w:rPr>
                <w:color w:val="FF0000"/>
              </w:rPr>
              <w:t>4.43</w:t>
            </w:r>
          </w:p>
        </w:tc>
      </w:tr>
      <w:tr w:rsidR="006C70F3" w14:paraId="530227D4" w14:textId="77777777" w:rsidTr="006C70F3">
        <w:trPr>
          <w:trHeight w:hRule="exact" w:val="567"/>
        </w:trPr>
        <w:tc>
          <w:tcPr>
            <w:tcW w:w="2378" w:type="dxa"/>
            <w:vAlign w:val="center"/>
          </w:tcPr>
          <w:p w14:paraId="1921603A" w14:textId="6A7F963E" w:rsidR="006C70F3" w:rsidRPr="006C70F3" w:rsidRDefault="006C70F3" w:rsidP="006C70F3">
            <w:pPr>
              <w:jc w:val="center"/>
              <w:rPr>
                <w:color w:val="00B050"/>
              </w:rPr>
            </w:pPr>
            <w:r w:rsidRPr="006C70F3">
              <w:rPr>
                <w:color w:val="00B050"/>
              </w:rPr>
              <w:t>Then halved</w:t>
            </w:r>
          </w:p>
        </w:tc>
        <w:tc>
          <w:tcPr>
            <w:tcW w:w="2378" w:type="dxa"/>
            <w:vAlign w:val="center"/>
          </w:tcPr>
          <w:p w14:paraId="30754C7D" w14:textId="3D29A78C" w:rsidR="006C70F3" w:rsidRPr="006C70F3" w:rsidRDefault="006C70F3" w:rsidP="006C70F3">
            <w:pPr>
              <w:jc w:val="center"/>
              <w:rPr>
                <w:color w:val="00B050"/>
              </w:rPr>
            </w:pPr>
            <w:r w:rsidRPr="006C70F3">
              <w:rPr>
                <w:color w:val="00B050"/>
              </w:rPr>
              <w:t>-0.5</w:t>
            </w:r>
          </w:p>
        </w:tc>
        <w:tc>
          <w:tcPr>
            <w:tcW w:w="2379" w:type="dxa"/>
            <w:vAlign w:val="center"/>
          </w:tcPr>
          <w:p w14:paraId="1F0432D3" w14:textId="1940D5B9" w:rsidR="006C70F3" w:rsidRPr="006C70F3" w:rsidRDefault="006C70F3" w:rsidP="006C70F3">
            <w:pPr>
              <w:jc w:val="center"/>
              <w:rPr>
                <w:color w:val="00B050"/>
              </w:rPr>
            </w:pPr>
            <w:r w:rsidRPr="006C70F3">
              <w:rPr>
                <w:color w:val="00B050"/>
              </w:rPr>
              <w:t>4.92</w:t>
            </w:r>
          </w:p>
        </w:tc>
        <w:tc>
          <w:tcPr>
            <w:tcW w:w="2379" w:type="dxa"/>
            <w:vAlign w:val="center"/>
          </w:tcPr>
          <w:p w14:paraId="7F1E9334" w14:textId="7267951F" w:rsidR="006C70F3" w:rsidRPr="006C70F3" w:rsidRDefault="006C70F3" w:rsidP="006C70F3">
            <w:pPr>
              <w:jc w:val="center"/>
              <w:rPr>
                <w:color w:val="00B050"/>
              </w:rPr>
            </w:pPr>
            <w:r w:rsidRPr="006C70F3">
              <w:rPr>
                <w:color w:val="00B050"/>
              </w:rPr>
              <w:t>2.22</w:t>
            </w:r>
          </w:p>
        </w:tc>
      </w:tr>
    </w:tbl>
    <w:p w14:paraId="4276E1F7" w14:textId="77777777" w:rsidR="006C70F3" w:rsidRDefault="006C70F3" w:rsidP="006C70F3">
      <w:pPr>
        <w:spacing w:after="0" w:line="240" w:lineRule="auto"/>
      </w:pPr>
    </w:p>
    <w:p w14:paraId="722C1B19" w14:textId="77777777" w:rsidR="006C70F3" w:rsidRDefault="006C70F3" w:rsidP="006C70F3">
      <w:pPr>
        <w:spacing w:after="0" w:line="240" w:lineRule="auto"/>
      </w:pPr>
    </w:p>
    <w:p w14:paraId="5A758686" w14:textId="1A700F52" w:rsidR="006C70F3" w:rsidRDefault="006C70F3" w:rsidP="006C70F3">
      <w:pPr>
        <w:spacing w:after="0" w:line="240" w:lineRule="auto"/>
        <w:rPr>
          <w:noProof/>
        </w:rPr>
      </w:pPr>
      <w:r>
        <w:rPr>
          <w:noProof/>
        </w:rPr>
        <w:t>The markscheme for the harder question…</w:t>
      </w:r>
    </w:p>
    <w:p w14:paraId="69B69ED7" w14:textId="77777777" w:rsidR="006C70F3" w:rsidRDefault="006C70F3" w:rsidP="006C70F3">
      <w:pPr>
        <w:spacing w:after="0" w:line="240" w:lineRule="auto"/>
      </w:pPr>
    </w:p>
    <w:p w14:paraId="1DF887FB" w14:textId="77777777" w:rsidR="006C70F3" w:rsidRDefault="006C70F3" w:rsidP="006C70F3">
      <w:pPr>
        <w:spacing w:after="0" w:line="240" w:lineRule="auto"/>
      </w:pPr>
      <w:r>
        <w:rPr>
          <w:noProof/>
        </w:rPr>
        <w:drawing>
          <wp:inline distT="0" distB="0" distL="0" distR="0" wp14:anchorId="4224A23C" wp14:editId="1270A61A">
            <wp:extent cx="6047740" cy="1634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7740" cy="1634490"/>
                    </a:xfrm>
                    <a:prstGeom prst="rect">
                      <a:avLst/>
                    </a:prstGeom>
                  </pic:spPr>
                </pic:pic>
              </a:graphicData>
            </a:graphic>
          </wp:inline>
        </w:drawing>
      </w:r>
    </w:p>
    <w:p w14:paraId="628574E9" w14:textId="77777777" w:rsidR="006C70F3" w:rsidRDefault="006C70F3" w:rsidP="006C70F3">
      <w:pPr>
        <w:spacing w:after="0" w:line="240" w:lineRule="auto"/>
      </w:pPr>
    </w:p>
    <w:p w14:paraId="34E2E87C" w14:textId="580876B5" w:rsidR="006C70F3" w:rsidRDefault="006C70F3" w:rsidP="006C70F3">
      <w:pPr>
        <w:spacing w:after="0" w:line="240" w:lineRule="auto"/>
      </w:pPr>
    </w:p>
    <w:p w14:paraId="57BEE740" w14:textId="51BA78DC" w:rsidR="006C70F3" w:rsidRDefault="006C70F3" w:rsidP="006C70F3">
      <w:pPr>
        <w:spacing w:after="0" w:line="240" w:lineRule="auto"/>
      </w:pPr>
    </w:p>
    <w:p w14:paraId="79BB7E5D" w14:textId="094C7A15" w:rsidR="006C70F3" w:rsidRDefault="006C70F3" w:rsidP="006C70F3">
      <w:pPr>
        <w:spacing w:after="0" w:line="240" w:lineRule="auto"/>
      </w:pPr>
      <w:r>
        <w:t>The other two questions…</w:t>
      </w:r>
    </w:p>
    <w:p w14:paraId="55F41ED1" w14:textId="114F11B1" w:rsidR="006C70F3" w:rsidRDefault="006C70F3" w:rsidP="006C70F3">
      <w:pPr>
        <w:spacing w:after="0" w:line="240" w:lineRule="auto"/>
      </w:pPr>
    </w:p>
    <w:p w14:paraId="4DA0681D" w14:textId="77777777" w:rsidR="006C70F3" w:rsidRPr="006C70F3" w:rsidRDefault="006C70F3" w:rsidP="006C70F3">
      <w:pPr>
        <w:pStyle w:val="NormalWeb"/>
        <w:numPr>
          <w:ilvl w:val="0"/>
          <w:numId w:val="1"/>
        </w:numPr>
        <w:spacing w:before="0" w:beforeAutospacing="0" w:after="0" w:afterAutospacing="0"/>
        <w:rPr>
          <w:rFonts w:asciiTheme="minorHAnsi" w:eastAsiaTheme="minorHAnsi" w:hAnsiTheme="minorHAnsi" w:cstheme="minorBidi"/>
          <w:sz w:val="22"/>
          <w:szCs w:val="22"/>
          <w:lang w:eastAsia="en-US"/>
        </w:rPr>
      </w:pPr>
      <w:r w:rsidRPr="006C70F3">
        <w:rPr>
          <w:rFonts w:asciiTheme="minorHAnsi" w:eastAsiaTheme="minorHAnsi" w:hAnsiTheme="minorHAnsi" w:cstheme="minorBidi"/>
          <w:sz w:val="22"/>
          <w:szCs w:val="22"/>
          <w:lang w:eastAsia="en-US"/>
        </w:rPr>
        <w:t xml:space="preserve">Mean = 1.528, </w:t>
      </w:r>
    </w:p>
    <w:p w14:paraId="21C3B771" w14:textId="29682514" w:rsidR="006C70F3" w:rsidRPr="006C70F3" w:rsidRDefault="006C70F3" w:rsidP="006C70F3">
      <w:pPr>
        <w:pStyle w:val="NormalWeb"/>
        <w:numPr>
          <w:ilvl w:val="0"/>
          <w:numId w:val="1"/>
        </w:numPr>
        <w:spacing w:before="0" w:beforeAutospacing="0" w:after="0" w:afterAutospacing="0"/>
        <w:rPr>
          <w:rFonts w:asciiTheme="minorHAnsi" w:eastAsiaTheme="minorHAnsi" w:hAnsiTheme="minorHAnsi" w:cstheme="minorBidi"/>
          <w:sz w:val="22"/>
          <w:szCs w:val="22"/>
          <w:lang w:eastAsia="en-US"/>
        </w:rPr>
      </w:pPr>
      <w:r w:rsidRPr="006C70F3">
        <w:rPr>
          <w:rFonts w:asciiTheme="minorHAnsi" w:eastAsiaTheme="minorHAnsi" w:hAnsiTheme="minorHAnsi" w:cstheme="minorBidi"/>
          <w:sz w:val="22"/>
          <w:szCs w:val="22"/>
          <w:lang w:eastAsia="en-US"/>
        </w:rPr>
        <w:t>Standard deviation = 0.014697</w:t>
      </w:r>
    </w:p>
    <w:p w14:paraId="21667E02" w14:textId="6FA82969" w:rsidR="006C70F3" w:rsidRDefault="006C70F3" w:rsidP="006C70F3">
      <w:pPr>
        <w:spacing w:after="0" w:line="240" w:lineRule="auto"/>
      </w:pPr>
    </w:p>
    <w:p w14:paraId="7FFDAEB7" w14:textId="77777777" w:rsidR="006C70F3" w:rsidRDefault="006C70F3" w:rsidP="006C70F3">
      <w:pPr>
        <w:spacing w:after="0" w:line="240" w:lineRule="auto"/>
      </w:pPr>
    </w:p>
    <w:p w14:paraId="6B770CD7" w14:textId="77777777" w:rsidR="006C70F3" w:rsidRPr="006C70F3" w:rsidRDefault="006C70F3" w:rsidP="006C70F3">
      <w:pPr>
        <w:pStyle w:val="ListParagraph"/>
        <w:numPr>
          <w:ilvl w:val="0"/>
          <w:numId w:val="1"/>
        </w:numPr>
        <w:spacing w:after="0" w:line="240" w:lineRule="auto"/>
      </w:pPr>
      <w:r>
        <w:t>Mean = 1</w:t>
      </w:r>
      <w:r w:rsidRPr="006C70F3">
        <w:t xml:space="preserve">46.5, </w:t>
      </w:r>
    </w:p>
    <w:p w14:paraId="49FF192C" w14:textId="6F9FEA71" w:rsidR="006C70F3" w:rsidRDefault="006C70F3" w:rsidP="006C70F3">
      <w:pPr>
        <w:pStyle w:val="ListParagraph"/>
        <w:numPr>
          <w:ilvl w:val="0"/>
          <w:numId w:val="1"/>
        </w:numPr>
        <w:spacing w:after="0" w:line="240" w:lineRule="auto"/>
      </w:pPr>
      <w:r w:rsidRPr="006C70F3">
        <w:t>Variance = 21.75</w:t>
      </w:r>
    </w:p>
    <w:sectPr w:rsidR="006C70F3" w:rsidSect="003158EC">
      <w:pgSz w:w="11906" w:h="16838"/>
      <w:pgMar w:top="964" w:right="1191" w:bottom="96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7137"/>
    <w:multiLevelType w:val="hybridMultilevel"/>
    <w:tmpl w:val="51D8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3F"/>
    <w:rsid w:val="000605B9"/>
    <w:rsid w:val="000A513F"/>
    <w:rsid w:val="002139A3"/>
    <w:rsid w:val="002C1114"/>
    <w:rsid w:val="003158EC"/>
    <w:rsid w:val="004D0C05"/>
    <w:rsid w:val="005B1308"/>
    <w:rsid w:val="006C70F3"/>
    <w:rsid w:val="00911657"/>
    <w:rsid w:val="00D77EB6"/>
    <w:rsid w:val="00E03CAA"/>
    <w:rsid w:val="00F65494"/>
    <w:rsid w:val="00FD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A8BC"/>
  <w15:chartTrackingRefBased/>
  <w15:docId w15:val="{A7C24E85-55C4-40A3-BED7-526B3D8F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EB6"/>
    <w:rPr>
      <w:color w:val="808080"/>
    </w:rPr>
  </w:style>
  <w:style w:type="paragraph" w:styleId="NormalWeb">
    <w:name w:val="Normal (Web)"/>
    <w:basedOn w:val="Normal"/>
    <w:uiPriority w:val="99"/>
    <w:semiHidden/>
    <w:unhideWhenUsed/>
    <w:rsid w:val="006C70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C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Sir Isaac Newton Sixth Form</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2</cp:revision>
  <cp:lastPrinted>2020-02-21T11:26:00Z</cp:lastPrinted>
  <dcterms:created xsi:type="dcterms:W3CDTF">2021-03-01T21:51:00Z</dcterms:created>
  <dcterms:modified xsi:type="dcterms:W3CDTF">2021-03-01T21:51:00Z</dcterms:modified>
</cp:coreProperties>
</file>